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A9994" w14:textId="77777777" w:rsidR="00520871" w:rsidRDefault="00F319D4" w:rsidP="00F319D4">
      <w:pPr>
        <w:pStyle w:val="Standard"/>
        <w:spacing w:after="0" w:line="480" w:lineRule="auto"/>
      </w:pPr>
      <w:r>
        <w:rPr>
          <w:rFonts w:ascii="Times New Roman" w:hAnsi="Times New Roman" w:cs="F"/>
          <w:caps/>
          <w:color w:val="000000"/>
        </w:rPr>
        <w:t xml:space="preserve">     </w:t>
      </w:r>
    </w:p>
    <w:p w14:paraId="2AA2C225"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40FED730"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0B922CCC"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01CD5838"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3DBE021C"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3D63B4A1"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351567C5" w14:textId="77777777" w:rsidR="00520871" w:rsidRDefault="00520871">
      <w:pPr>
        <w:pStyle w:val="Standard"/>
        <w:widowControl w:val="0"/>
        <w:pBdr>
          <w:bottom w:val="single" w:sz="4" w:space="1" w:color="548DD4"/>
        </w:pBdr>
        <w:spacing w:after="0" w:line="480" w:lineRule="auto"/>
        <w:jc w:val="both"/>
        <w:rPr>
          <w:rFonts w:ascii="Times New Roman" w:eastAsia="Arial" w:hAnsi="Times New Roman" w:cs="Times New Roman"/>
          <w:color w:val="000000"/>
        </w:rPr>
      </w:pPr>
    </w:p>
    <w:p w14:paraId="113ABDE5" w14:textId="77777777" w:rsidR="00520871" w:rsidRDefault="00F319D4">
      <w:pPr>
        <w:pStyle w:val="Standard"/>
        <w:pBdr>
          <w:bottom w:val="single" w:sz="4" w:space="1" w:color="548DD4"/>
        </w:pBdr>
        <w:spacing w:after="0" w:line="240" w:lineRule="auto"/>
        <w:jc w:val="center"/>
      </w:pPr>
      <w:r>
        <w:rPr>
          <w:rFonts w:ascii="Times New Roman" w:hAnsi="Times New Roman" w:cs="F"/>
          <w:color w:val="548DD4"/>
          <w:sz w:val="72"/>
          <w:szCs w:val="72"/>
        </w:rPr>
        <w:t xml:space="preserve">     </w:t>
      </w:r>
    </w:p>
    <w:tbl>
      <w:tblPr>
        <w:tblW w:w="9576" w:type="dxa"/>
        <w:jc w:val="center"/>
        <w:tblLayout w:type="fixed"/>
        <w:tblCellMar>
          <w:left w:w="10" w:type="dxa"/>
          <w:right w:w="10" w:type="dxa"/>
        </w:tblCellMar>
        <w:tblLook w:val="0000" w:firstRow="0" w:lastRow="0" w:firstColumn="0" w:lastColumn="0" w:noHBand="0" w:noVBand="0"/>
      </w:tblPr>
      <w:tblGrid>
        <w:gridCol w:w="9576"/>
      </w:tblGrid>
      <w:tr w:rsidR="00520871" w14:paraId="27641DC5" w14:textId="77777777">
        <w:trPr>
          <w:trHeight w:val="360"/>
          <w:jc w:val="center"/>
        </w:trPr>
        <w:tc>
          <w:tcPr>
            <w:tcW w:w="9576" w:type="dxa"/>
            <w:tcMar>
              <w:top w:w="0" w:type="dxa"/>
              <w:left w:w="108" w:type="dxa"/>
              <w:bottom w:w="0" w:type="dxa"/>
              <w:right w:w="108" w:type="dxa"/>
            </w:tcMar>
            <w:vAlign w:val="center"/>
          </w:tcPr>
          <w:p w14:paraId="1593BF0E" w14:textId="77777777" w:rsidR="00520871" w:rsidRDefault="00520871">
            <w:pPr>
              <w:pStyle w:val="Standard"/>
              <w:spacing w:after="0" w:line="480" w:lineRule="auto"/>
              <w:jc w:val="center"/>
              <w:rPr>
                <w:rFonts w:ascii="Times New Roman" w:eastAsia="Arial" w:hAnsi="Times New Roman" w:cs="Times New Roman"/>
                <w:bCs/>
                <w:i/>
                <w:color w:val="000000"/>
                <w:sz w:val="20"/>
                <w:szCs w:val="20"/>
                <w:u w:val="single"/>
              </w:rPr>
            </w:pPr>
          </w:p>
          <w:p w14:paraId="60152CCA" w14:textId="77777777" w:rsidR="00520871" w:rsidRDefault="00F319D4">
            <w:pPr>
              <w:pStyle w:val="Standard"/>
              <w:spacing w:after="0" w:line="480" w:lineRule="auto"/>
              <w:jc w:val="center"/>
            </w:pPr>
            <w:r>
              <w:rPr>
                <w:rFonts w:ascii="Times New Roman" w:eastAsia="Arial" w:hAnsi="Times New Roman" w:cs="Times New Roman"/>
                <w:bCs/>
                <w:i/>
                <w:color w:val="000000"/>
                <w:sz w:val="20"/>
                <w:szCs w:val="20"/>
                <w:u w:val="single"/>
              </w:rPr>
              <w:t>Authors</w:t>
            </w:r>
          </w:p>
        </w:tc>
      </w:tr>
      <w:tr w:rsidR="00520871" w14:paraId="3D6811E9" w14:textId="77777777">
        <w:trPr>
          <w:trHeight w:val="360"/>
          <w:jc w:val="center"/>
        </w:trPr>
        <w:tc>
          <w:tcPr>
            <w:tcW w:w="9576" w:type="dxa"/>
            <w:tcMar>
              <w:top w:w="0" w:type="dxa"/>
              <w:left w:w="108" w:type="dxa"/>
              <w:bottom w:w="0" w:type="dxa"/>
              <w:right w:w="108" w:type="dxa"/>
            </w:tcMar>
            <w:vAlign w:val="center"/>
          </w:tcPr>
          <w:p w14:paraId="46D6E6FB" w14:textId="77777777" w:rsidR="00520871" w:rsidRDefault="00F319D4">
            <w:pPr>
              <w:pStyle w:val="Standard"/>
              <w:spacing w:after="0" w:line="480" w:lineRule="auto"/>
              <w:jc w:val="center"/>
            </w:pPr>
            <w:r>
              <w:rPr>
                <w:rFonts w:ascii="Times New Roman" w:eastAsia="Arial" w:hAnsi="Times New Roman" w:cs="Times New Roman"/>
                <w:b/>
                <w:bCs/>
                <w:color w:val="000000"/>
              </w:rPr>
              <w:t xml:space="preserve">Victor </w:t>
            </w:r>
            <w:proofErr w:type="spellStart"/>
            <w:r>
              <w:rPr>
                <w:rFonts w:ascii="Times New Roman" w:eastAsia="Arial" w:hAnsi="Times New Roman" w:cs="Times New Roman"/>
                <w:b/>
                <w:bCs/>
                <w:color w:val="000000"/>
              </w:rPr>
              <w:t>Agudelo</w:t>
            </w:r>
            <w:proofErr w:type="spellEnd"/>
            <w:r>
              <w:rPr>
                <w:rFonts w:ascii="Times New Roman" w:eastAsia="Arial" w:hAnsi="Times New Roman" w:cs="Times New Roman"/>
                <w:b/>
                <w:bCs/>
                <w:color w:val="000000"/>
              </w:rPr>
              <w:t>-Ortiz</w:t>
            </w:r>
          </w:p>
        </w:tc>
      </w:tr>
      <w:tr w:rsidR="00520871" w14:paraId="4CFF11C7" w14:textId="77777777">
        <w:trPr>
          <w:trHeight w:val="360"/>
          <w:jc w:val="center"/>
        </w:trPr>
        <w:tc>
          <w:tcPr>
            <w:tcW w:w="9576" w:type="dxa"/>
            <w:tcMar>
              <w:top w:w="0" w:type="dxa"/>
              <w:left w:w="108" w:type="dxa"/>
              <w:bottom w:w="0" w:type="dxa"/>
              <w:right w:w="108" w:type="dxa"/>
            </w:tcMar>
            <w:vAlign w:val="center"/>
          </w:tcPr>
          <w:p w14:paraId="5C83F29B" w14:textId="77777777" w:rsidR="00520871" w:rsidRDefault="00F319D4">
            <w:pPr>
              <w:pStyle w:val="Standard"/>
              <w:spacing w:after="0" w:line="480" w:lineRule="auto"/>
              <w:jc w:val="center"/>
            </w:pPr>
            <w:r>
              <w:rPr>
                <w:rFonts w:ascii="Times New Roman" w:eastAsia="Arial" w:hAnsi="Times New Roman" w:cs="Times New Roman"/>
                <w:b/>
                <w:bCs/>
                <w:color w:val="000000"/>
              </w:rPr>
              <w:t>Devan Beaulac</w:t>
            </w:r>
          </w:p>
        </w:tc>
      </w:tr>
      <w:tr w:rsidR="00520871" w14:paraId="44168610" w14:textId="77777777">
        <w:trPr>
          <w:trHeight w:val="360"/>
          <w:jc w:val="center"/>
        </w:trPr>
        <w:tc>
          <w:tcPr>
            <w:tcW w:w="9576" w:type="dxa"/>
            <w:tcMar>
              <w:top w:w="0" w:type="dxa"/>
              <w:left w:w="108" w:type="dxa"/>
              <w:bottom w:w="0" w:type="dxa"/>
              <w:right w:w="108" w:type="dxa"/>
            </w:tcMar>
            <w:vAlign w:val="center"/>
          </w:tcPr>
          <w:p w14:paraId="7059E797" w14:textId="77777777" w:rsidR="00520871" w:rsidRDefault="00F319D4">
            <w:pPr>
              <w:pStyle w:val="Standard"/>
              <w:spacing w:after="0" w:line="480" w:lineRule="auto"/>
              <w:jc w:val="center"/>
            </w:pPr>
            <w:r>
              <w:rPr>
                <w:rFonts w:ascii="Times New Roman" w:eastAsia="Arial" w:hAnsi="Times New Roman" w:cs="Times New Roman"/>
                <w:b/>
                <w:bCs/>
                <w:color w:val="000000"/>
              </w:rPr>
              <w:t xml:space="preserve">Alexander </w:t>
            </w:r>
            <w:proofErr w:type="spellStart"/>
            <w:r>
              <w:rPr>
                <w:rFonts w:ascii="Times New Roman" w:eastAsia="Arial" w:hAnsi="Times New Roman" w:cs="Times New Roman"/>
                <w:b/>
                <w:bCs/>
                <w:color w:val="000000"/>
              </w:rPr>
              <w:t>Sunde</w:t>
            </w:r>
            <w:proofErr w:type="spellEnd"/>
            <w:r>
              <w:rPr>
                <w:rFonts w:ascii="Times New Roman" w:eastAsia="Arial" w:hAnsi="Times New Roman" w:cs="Times New Roman"/>
                <w:b/>
                <w:bCs/>
                <w:color w:val="000000"/>
              </w:rPr>
              <w:t>-Brown</w:t>
            </w:r>
          </w:p>
        </w:tc>
      </w:tr>
      <w:tr w:rsidR="00520871" w14:paraId="2D881C43" w14:textId="77777777">
        <w:trPr>
          <w:trHeight w:val="360"/>
          <w:jc w:val="center"/>
        </w:trPr>
        <w:tc>
          <w:tcPr>
            <w:tcW w:w="9576" w:type="dxa"/>
            <w:tcMar>
              <w:top w:w="0" w:type="dxa"/>
              <w:left w:w="108" w:type="dxa"/>
              <w:bottom w:w="0" w:type="dxa"/>
              <w:right w:w="108" w:type="dxa"/>
            </w:tcMar>
            <w:vAlign w:val="center"/>
          </w:tcPr>
          <w:p w14:paraId="2F21F78B" w14:textId="77777777" w:rsidR="00520871" w:rsidRDefault="00F319D4">
            <w:pPr>
              <w:pStyle w:val="Standard"/>
              <w:spacing w:after="0" w:line="480" w:lineRule="auto"/>
              <w:jc w:val="center"/>
            </w:pPr>
            <w:r>
              <w:rPr>
                <w:rFonts w:ascii="Times New Roman" w:eastAsia="Arial" w:hAnsi="Times New Roman" w:cs="Times New Roman"/>
                <w:b/>
                <w:bCs/>
                <w:color w:val="000000"/>
              </w:rPr>
              <w:t>Arman Uygur</w:t>
            </w:r>
          </w:p>
          <w:p w14:paraId="45226045" w14:textId="77777777" w:rsidR="00520871" w:rsidRDefault="00520871">
            <w:pPr>
              <w:pStyle w:val="Standard"/>
              <w:spacing w:after="0" w:line="480" w:lineRule="auto"/>
              <w:jc w:val="center"/>
              <w:rPr>
                <w:rFonts w:ascii="Times New Roman" w:eastAsia="Arial" w:hAnsi="Times New Roman" w:cs="Times New Roman"/>
                <w:bCs/>
                <w:i/>
                <w:color w:val="000000"/>
                <w:sz w:val="20"/>
                <w:szCs w:val="20"/>
                <w:u w:val="single"/>
              </w:rPr>
            </w:pPr>
          </w:p>
          <w:p w14:paraId="52D40990" w14:textId="77777777" w:rsidR="00520871" w:rsidRDefault="00F319D4">
            <w:pPr>
              <w:pStyle w:val="Standard"/>
              <w:spacing w:after="0" w:line="480" w:lineRule="auto"/>
              <w:jc w:val="center"/>
            </w:pPr>
            <w:r>
              <w:rPr>
                <w:rFonts w:ascii="Times New Roman" w:eastAsia="Arial" w:hAnsi="Times New Roman" w:cs="Times New Roman"/>
                <w:bCs/>
                <w:i/>
                <w:color w:val="000000"/>
                <w:sz w:val="20"/>
                <w:szCs w:val="20"/>
                <w:u w:val="single"/>
              </w:rPr>
              <w:t>Advisor</w:t>
            </w:r>
          </w:p>
          <w:p w14:paraId="2B7FB2A1" w14:textId="77777777" w:rsidR="00520871" w:rsidRDefault="00F319D4">
            <w:pPr>
              <w:pStyle w:val="Standard"/>
              <w:spacing w:after="0" w:line="480" w:lineRule="auto"/>
              <w:jc w:val="center"/>
            </w:pPr>
            <w:r>
              <w:rPr>
                <w:rFonts w:ascii="Times New Roman" w:eastAsia="Arial" w:hAnsi="Times New Roman" w:cs="Times New Roman"/>
                <w:b/>
                <w:bCs/>
                <w:color w:val="000000"/>
                <w:shd w:val="clear" w:color="auto" w:fill="FFFF00"/>
              </w:rPr>
              <w:t>Prof. Frank Hoy</w:t>
            </w:r>
          </w:p>
          <w:p w14:paraId="5CF491BE" w14:textId="77777777" w:rsidR="00520871" w:rsidRDefault="00520871">
            <w:pPr>
              <w:pStyle w:val="Standard"/>
              <w:spacing w:after="0" w:line="480" w:lineRule="auto"/>
              <w:jc w:val="center"/>
              <w:rPr>
                <w:rFonts w:ascii="Times New Roman" w:eastAsia="Arial" w:hAnsi="Times New Roman" w:cs="Times New Roman"/>
                <w:b/>
                <w:bCs/>
                <w:color w:val="000000"/>
              </w:rPr>
            </w:pPr>
          </w:p>
        </w:tc>
      </w:tr>
    </w:tbl>
    <w:p w14:paraId="59B101F1" w14:textId="77777777" w:rsidR="00520871" w:rsidRDefault="00520871">
      <w:pPr>
        <w:pStyle w:val="Standard"/>
        <w:widowControl w:val="0"/>
        <w:spacing w:after="0" w:line="480" w:lineRule="auto"/>
        <w:jc w:val="center"/>
        <w:rPr>
          <w:rFonts w:ascii="Times New Roman" w:eastAsia="Arial" w:hAnsi="Times New Roman" w:cs="Times New Roman"/>
          <w:b/>
          <w:bCs/>
          <w:color w:val="000000"/>
        </w:rPr>
      </w:pPr>
    </w:p>
    <w:p w14:paraId="76A45EF4" w14:textId="77777777" w:rsidR="00520871" w:rsidRDefault="00F319D4">
      <w:pPr>
        <w:pStyle w:val="Standard"/>
        <w:widowControl w:val="0"/>
        <w:spacing w:after="0" w:line="480" w:lineRule="auto"/>
        <w:jc w:val="center"/>
      </w:pPr>
      <w:r>
        <w:rPr>
          <w:rFonts w:ascii="Times New Roman" w:eastAsia="Arial" w:hAnsi="Times New Roman" w:cs="Times New Roman"/>
          <w:bCs/>
          <w:color w:val="000000"/>
          <w:sz w:val="20"/>
          <w:szCs w:val="20"/>
        </w:rPr>
        <w:t>03/23/2014</w:t>
      </w:r>
    </w:p>
    <w:p w14:paraId="1ADB9FC5" w14:textId="77777777" w:rsidR="00520871" w:rsidRDefault="00520871">
      <w:pPr>
        <w:pStyle w:val="Standard"/>
        <w:widowControl w:val="0"/>
        <w:spacing w:after="0" w:line="480" w:lineRule="auto"/>
        <w:jc w:val="center"/>
        <w:rPr>
          <w:rFonts w:ascii="Times New Roman" w:eastAsia="Times New Roman" w:hAnsi="Times New Roman" w:cs="Times New Roman"/>
          <w:color w:val="000000"/>
          <w:sz w:val="24"/>
        </w:rPr>
      </w:pPr>
    </w:p>
    <w:p w14:paraId="768CF60B" w14:textId="77777777" w:rsidR="00520871" w:rsidRDefault="00F319D4">
      <w:pPr>
        <w:pStyle w:val="Standard"/>
        <w:keepNext/>
        <w:keepLines/>
        <w:spacing w:before="200" w:after="0" w:line="480" w:lineRule="auto"/>
      </w:pPr>
      <w:bookmarkStart w:id="0" w:name="_Toc383436297"/>
      <w:r>
        <w:rPr>
          <w:rFonts w:ascii="Times New Roman" w:eastAsia="Trebuchet MS" w:hAnsi="Times New Roman" w:cs="Times New Roman"/>
          <w:color w:val="548DD4"/>
          <w:sz w:val="32"/>
        </w:rPr>
        <w:t>Abstract</w:t>
      </w:r>
      <w:bookmarkEnd w:id="0"/>
    </w:p>
    <w:p w14:paraId="18C80E04"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The report being presented explains the process taken by the project group to generate research and recommendations to improve the WPI Projects Website. For this project, </w:t>
      </w:r>
      <w:r>
        <w:rPr>
          <w:rFonts w:ascii="Times New Roman" w:eastAsia="Times New Roman" w:hAnsi="Times New Roman" w:cs="Times New Roman"/>
          <w:color w:val="000000"/>
          <w:sz w:val="24"/>
        </w:rPr>
        <w:lastRenderedPageBreak/>
        <w:t>suggestions were fielded from Students, Faculty, and Companies to create a more user friendly and aesthetically appealing website while falling in line with WPI’s marketing strategy. The present Projects Website is difficult for students, faculty, and potential sponsors to utilize effectively. The recommendations made by this project aim to repair errors within the page and improve the user experience overall.</w:t>
      </w:r>
    </w:p>
    <w:p w14:paraId="4DCE7968" w14:textId="77777777" w:rsidR="00520871" w:rsidRDefault="00520871">
      <w:pPr>
        <w:pStyle w:val="Standard"/>
        <w:widowControl w:val="0"/>
        <w:spacing w:after="0" w:line="480" w:lineRule="auto"/>
        <w:jc w:val="both"/>
      </w:pPr>
    </w:p>
    <w:p w14:paraId="05146F57" w14:textId="77777777" w:rsidR="00520871" w:rsidRDefault="00F319D4">
      <w:pPr>
        <w:pStyle w:val="Standard"/>
        <w:widowControl w:val="0"/>
        <w:spacing w:after="0" w:line="480" w:lineRule="auto"/>
        <w:jc w:val="both"/>
      </w:pPr>
      <w:r>
        <w:rPr>
          <w:rFonts w:ascii="Times New Roman" w:eastAsia="Arial" w:hAnsi="Times New Roman" w:cs="Times New Roman"/>
          <w:color w:val="000000"/>
        </w:rPr>
        <w:tab/>
      </w:r>
    </w:p>
    <w:p w14:paraId="7C0006F0"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28171715"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18DD37B4"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79AEBB45"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3F533FD3"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77C461EF"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43EDF753"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1B35FB67"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00FA6681"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213B0C4D"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7153AA9B"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31C4F056"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6B44E463"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4CFA9F4D"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45BE3832"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2D7EAD3B"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6FC88CD1"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7BCF2CB3"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55F2DC1E" w14:textId="77777777" w:rsidR="00520871" w:rsidRDefault="00F319D4">
      <w:pPr>
        <w:pStyle w:val="Standard"/>
        <w:keepNext/>
        <w:keepLines/>
        <w:spacing w:before="200" w:after="0" w:line="480" w:lineRule="auto"/>
      </w:pPr>
      <w:bookmarkStart w:id="1" w:name="_Toc383436298"/>
      <w:r>
        <w:rPr>
          <w:rFonts w:ascii="Times New Roman" w:eastAsia="Trebuchet MS" w:hAnsi="Times New Roman" w:cs="Times New Roman"/>
          <w:color w:val="548DD4"/>
          <w:sz w:val="32"/>
        </w:rPr>
        <w:t>Acknowledgements</w:t>
      </w:r>
      <w:bookmarkEnd w:id="1"/>
    </w:p>
    <w:p w14:paraId="60F345EF" w14:textId="77777777" w:rsidR="00520871" w:rsidRDefault="00520871">
      <w:pPr>
        <w:pStyle w:val="Standard"/>
        <w:widowControl w:val="0"/>
        <w:spacing w:after="0" w:line="480" w:lineRule="auto"/>
        <w:ind w:firstLine="361"/>
        <w:jc w:val="both"/>
        <w:rPr>
          <w:rFonts w:ascii="Times New Roman" w:eastAsia="Times New Roman" w:hAnsi="Times New Roman" w:cs="Times New Roman"/>
          <w:color w:val="000000"/>
          <w:sz w:val="24"/>
        </w:rPr>
      </w:pPr>
    </w:p>
    <w:p w14:paraId="6FCED643" w14:textId="77777777" w:rsidR="00520871" w:rsidRDefault="00F319D4">
      <w:pPr>
        <w:pStyle w:val="Standard"/>
        <w:widowControl w:val="0"/>
        <w:spacing w:after="0" w:line="480" w:lineRule="auto"/>
        <w:ind w:firstLine="361"/>
        <w:jc w:val="both"/>
      </w:pPr>
      <w:r>
        <w:rPr>
          <w:rFonts w:ascii="Times New Roman" w:eastAsia="Times New Roman" w:hAnsi="Times New Roman" w:cs="Times New Roman"/>
          <w:color w:val="000000"/>
          <w:sz w:val="24"/>
        </w:rPr>
        <w:t>We would like to take time to thank all of the people who have given us feedback and input on our project. Most notably we would like to thank:</w:t>
      </w:r>
    </w:p>
    <w:p w14:paraId="6CFEAC84" w14:textId="77777777" w:rsidR="00520871" w:rsidRDefault="00F319D4">
      <w:pPr>
        <w:pStyle w:val="Standard"/>
        <w:widowControl w:val="0"/>
        <w:numPr>
          <w:ilvl w:val="0"/>
          <w:numId w:val="39"/>
        </w:numPr>
        <w:spacing w:after="0" w:line="480" w:lineRule="auto"/>
        <w:ind w:left="0" w:hanging="359"/>
        <w:jc w:val="both"/>
      </w:pPr>
      <w:r>
        <w:rPr>
          <w:rFonts w:ascii="Times New Roman" w:eastAsia="Times New Roman" w:hAnsi="Times New Roman" w:cs="Times New Roman"/>
          <w:color w:val="000000"/>
          <w:sz w:val="24"/>
        </w:rPr>
        <w:t>Frank Hoy - Project Advisor</w:t>
      </w:r>
    </w:p>
    <w:p w14:paraId="012D3E9D" w14:textId="77777777" w:rsidR="00520871" w:rsidRDefault="00F319D4">
      <w:pPr>
        <w:pStyle w:val="Standard"/>
        <w:widowControl w:val="0"/>
        <w:numPr>
          <w:ilvl w:val="0"/>
          <w:numId w:val="1"/>
        </w:numPr>
        <w:spacing w:after="0" w:line="480" w:lineRule="auto"/>
        <w:ind w:left="0" w:hanging="359"/>
        <w:jc w:val="both"/>
      </w:pPr>
      <w:r>
        <w:rPr>
          <w:rFonts w:ascii="Times New Roman" w:eastAsia="Times New Roman" w:hAnsi="Times New Roman" w:cs="Times New Roman"/>
          <w:color w:val="000000"/>
          <w:sz w:val="24"/>
        </w:rPr>
        <w:t>Dr. Mark Rice - Vice Provost of WPI</w:t>
      </w:r>
    </w:p>
    <w:p w14:paraId="3FC7CDD9" w14:textId="77777777" w:rsidR="00520871" w:rsidRDefault="00F319D4">
      <w:pPr>
        <w:pStyle w:val="Standard"/>
        <w:widowControl w:val="0"/>
        <w:numPr>
          <w:ilvl w:val="0"/>
          <w:numId w:val="1"/>
        </w:numPr>
        <w:spacing w:after="0" w:line="480" w:lineRule="auto"/>
        <w:ind w:left="0" w:hanging="359"/>
        <w:jc w:val="both"/>
      </w:pPr>
      <w:r>
        <w:rPr>
          <w:rFonts w:ascii="Times New Roman" w:eastAsia="Times New Roman" w:hAnsi="Times New Roman" w:cs="Times New Roman"/>
          <w:color w:val="000000"/>
          <w:sz w:val="24"/>
        </w:rPr>
        <w:t xml:space="preserve">Sharon </w:t>
      </w:r>
      <w:proofErr w:type="spellStart"/>
      <w:r>
        <w:rPr>
          <w:rFonts w:ascii="Times New Roman" w:eastAsia="Times New Roman" w:hAnsi="Times New Roman" w:cs="Times New Roman"/>
          <w:color w:val="000000"/>
          <w:sz w:val="24"/>
        </w:rPr>
        <w:t>Deffley</w:t>
      </w:r>
      <w:proofErr w:type="spellEnd"/>
      <w:r>
        <w:rPr>
          <w:rFonts w:ascii="Times New Roman" w:eastAsia="Times New Roman" w:hAnsi="Times New Roman" w:cs="Times New Roman"/>
          <w:color w:val="000000"/>
          <w:sz w:val="24"/>
        </w:rPr>
        <w:t xml:space="preserve"> - Director of Corporate Engagement Office</w:t>
      </w:r>
    </w:p>
    <w:p w14:paraId="6F30DC3E" w14:textId="77777777" w:rsidR="00520871" w:rsidRDefault="00F319D4">
      <w:pPr>
        <w:pStyle w:val="Standard"/>
        <w:widowControl w:val="0"/>
        <w:numPr>
          <w:ilvl w:val="0"/>
          <w:numId w:val="1"/>
        </w:numPr>
        <w:spacing w:after="0" w:line="480" w:lineRule="auto"/>
        <w:ind w:left="0" w:hanging="359"/>
        <w:jc w:val="both"/>
      </w:pPr>
      <w:r>
        <w:rPr>
          <w:rFonts w:ascii="Times New Roman" w:eastAsia="Times New Roman" w:hAnsi="Times New Roman" w:cs="Times New Roman"/>
          <w:color w:val="000000"/>
          <w:sz w:val="24"/>
        </w:rPr>
        <w:t xml:space="preserve">Dave </w:t>
      </w:r>
      <w:proofErr w:type="spellStart"/>
      <w:r>
        <w:rPr>
          <w:rFonts w:ascii="Times New Roman" w:eastAsia="Times New Roman" w:hAnsi="Times New Roman" w:cs="Times New Roman"/>
          <w:color w:val="000000"/>
          <w:sz w:val="24"/>
        </w:rPr>
        <w:t>Ortendahl</w:t>
      </w:r>
      <w:proofErr w:type="spellEnd"/>
      <w:r>
        <w:rPr>
          <w:rFonts w:ascii="Times New Roman" w:eastAsia="Times New Roman" w:hAnsi="Times New Roman" w:cs="Times New Roman"/>
          <w:color w:val="000000"/>
          <w:sz w:val="24"/>
        </w:rPr>
        <w:t xml:space="preserve"> - </w:t>
      </w:r>
      <w:r>
        <w:rPr>
          <w:rFonts w:ascii="Times New Roman" w:eastAsia="Times New Roman" w:hAnsi="Times New Roman" w:cs="Times New Roman"/>
          <w:color w:val="333333"/>
          <w:sz w:val="24"/>
          <w:shd w:val="clear" w:color="auto" w:fill="FFFFFF"/>
        </w:rPr>
        <w:t>Director, Corporate Relations</w:t>
      </w:r>
    </w:p>
    <w:p w14:paraId="407E16BB" w14:textId="77777777" w:rsidR="00520871" w:rsidRDefault="00F319D4">
      <w:pPr>
        <w:pStyle w:val="Standard"/>
        <w:widowControl w:val="0"/>
        <w:numPr>
          <w:ilvl w:val="0"/>
          <w:numId w:val="1"/>
        </w:numPr>
        <w:spacing w:after="0" w:line="480" w:lineRule="auto"/>
        <w:ind w:left="0" w:hanging="359"/>
        <w:jc w:val="both"/>
      </w:pPr>
      <w:r>
        <w:rPr>
          <w:rFonts w:ascii="Times New Roman" w:eastAsia="Times New Roman" w:hAnsi="Times New Roman" w:cs="Times New Roman"/>
          <w:color w:val="000000"/>
          <w:sz w:val="24"/>
        </w:rPr>
        <w:t>Dianne O’Keefe - Marketing Program Manager</w:t>
      </w:r>
    </w:p>
    <w:p w14:paraId="403AE677" w14:textId="77777777" w:rsidR="00520871" w:rsidRDefault="00F319D4">
      <w:pPr>
        <w:pStyle w:val="Standard"/>
        <w:widowControl w:val="0"/>
        <w:numPr>
          <w:ilvl w:val="0"/>
          <w:numId w:val="1"/>
        </w:numPr>
        <w:spacing w:after="0" w:line="480" w:lineRule="auto"/>
        <w:ind w:left="0" w:hanging="359"/>
        <w:jc w:val="both"/>
      </w:pPr>
      <w:r>
        <w:rPr>
          <w:rFonts w:ascii="Times New Roman" w:eastAsia="Times New Roman" w:hAnsi="Times New Roman" w:cs="Times New Roman"/>
          <w:color w:val="000000"/>
          <w:sz w:val="24"/>
        </w:rPr>
        <w:t xml:space="preserve">Maureen </w:t>
      </w:r>
      <w:proofErr w:type="spellStart"/>
      <w:r>
        <w:rPr>
          <w:rFonts w:ascii="Times New Roman" w:eastAsia="Times New Roman" w:hAnsi="Times New Roman" w:cs="Times New Roman"/>
          <w:color w:val="000000"/>
          <w:sz w:val="24"/>
        </w:rPr>
        <w:t>Deiana</w:t>
      </w:r>
      <w:proofErr w:type="spellEnd"/>
      <w:r>
        <w:rPr>
          <w:rFonts w:ascii="Times New Roman" w:eastAsia="Times New Roman" w:hAnsi="Times New Roman" w:cs="Times New Roman"/>
          <w:color w:val="000000"/>
          <w:sz w:val="24"/>
        </w:rPr>
        <w:t xml:space="preserve"> - Executive Director of Marketing</w:t>
      </w:r>
    </w:p>
    <w:p w14:paraId="2EA8379A" w14:textId="77777777" w:rsidR="00520871" w:rsidRDefault="00F319D4">
      <w:pPr>
        <w:pStyle w:val="Standard"/>
        <w:widowControl w:val="0"/>
        <w:numPr>
          <w:ilvl w:val="0"/>
          <w:numId w:val="1"/>
        </w:numPr>
        <w:spacing w:after="0" w:line="480" w:lineRule="auto"/>
        <w:ind w:left="0" w:hanging="359"/>
        <w:jc w:val="both"/>
      </w:pPr>
      <w:r>
        <w:rPr>
          <w:rFonts w:ascii="Times New Roman" w:eastAsia="Times New Roman" w:hAnsi="Times New Roman" w:cs="Times New Roman"/>
          <w:color w:val="000000"/>
          <w:sz w:val="24"/>
        </w:rPr>
        <w:t>Wendy Beaulac - Web Consultant, Final Site</w:t>
      </w:r>
    </w:p>
    <w:p w14:paraId="0669D6A8" w14:textId="77777777" w:rsidR="00520871" w:rsidRDefault="00F319D4">
      <w:pPr>
        <w:pStyle w:val="Standard"/>
        <w:widowControl w:val="0"/>
        <w:numPr>
          <w:ilvl w:val="0"/>
          <w:numId w:val="1"/>
        </w:numPr>
        <w:spacing w:after="0" w:line="480" w:lineRule="auto"/>
        <w:ind w:left="0" w:hanging="359"/>
        <w:jc w:val="both"/>
      </w:pPr>
      <w:r>
        <w:rPr>
          <w:rFonts w:ascii="Times New Roman" w:eastAsia="Times New Roman" w:hAnsi="Times New Roman" w:cs="Times New Roman"/>
          <w:color w:val="000000"/>
          <w:sz w:val="24"/>
        </w:rPr>
        <w:t>The WPI Project Center</w:t>
      </w:r>
    </w:p>
    <w:p w14:paraId="255C97FD" w14:textId="77777777" w:rsidR="00520871" w:rsidRDefault="00F319D4">
      <w:pPr>
        <w:pStyle w:val="Standard"/>
        <w:widowControl w:val="0"/>
        <w:numPr>
          <w:ilvl w:val="0"/>
          <w:numId w:val="1"/>
        </w:numPr>
        <w:spacing w:after="0" w:line="480" w:lineRule="auto"/>
        <w:ind w:left="0" w:hanging="359"/>
        <w:jc w:val="both"/>
      </w:pPr>
      <w:r>
        <w:rPr>
          <w:rFonts w:ascii="Times New Roman" w:eastAsia="Times New Roman" w:hAnsi="Times New Roman" w:cs="Times New Roman"/>
          <w:color w:val="000000"/>
          <w:sz w:val="24"/>
        </w:rPr>
        <w:t>The WPI Marketing Team</w:t>
      </w:r>
    </w:p>
    <w:p w14:paraId="6C3F9E26"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These individuals and groups have made invaluable contributions to our project, and were a crucial part of the development of our project.</w:t>
      </w:r>
    </w:p>
    <w:p w14:paraId="5FA2FE74"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0B08A2A7"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65549378"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78AA4246"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36BD75E9"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1D613680"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35749196"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5401ED1A"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68F1CE77"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1F8AAB23" w14:textId="77777777" w:rsidR="00520871" w:rsidRDefault="00F319D4">
      <w:pPr>
        <w:pStyle w:val="Standard"/>
        <w:keepNext/>
        <w:keepLines/>
        <w:spacing w:before="200" w:after="0" w:line="480" w:lineRule="auto"/>
        <w:rPr>
          <w:rFonts w:ascii="Times New Roman" w:eastAsia="Trebuchet MS" w:hAnsi="Times New Roman" w:cs="Times New Roman"/>
          <w:color w:val="548DD4"/>
          <w:sz w:val="32"/>
        </w:rPr>
      </w:pPr>
      <w:bookmarkStart w:id="2" w:name="_Toc383436299"/>
      <w:r>
        <w:rPr>
          <w:rFonts w:ascii="Times New Roman" w:eastAsia="Trebuchet MS" w:hAnsi="Times New Roman" w:cs="Times New Roman"/>
          <w:color w:val="548DD4"/>
          <w:sz w:val="32"/>
        </w:rPr>
        <w:t>Table of Contents</w:t>
      </w:r>
      <w:bookmarkEnd w:id="2"/>
    </w:p>
    <w:sdt>
      <w:sdtPr>
        <w:rPr>
          <w:rFonts w:ascii="Calibri" w:eastAsia="SimSun" w:hAnsi="Calibri" w:cs="Calibri"/>
          <w:color w:val="auto"/>
          <w:kern w:val="3"/>
          <w:sz w:val="22"/>
          <w:szCs w:val="22"/>
        </w:rPr>
        <w:id w:val="1765795666"/>
        <w:docPartObj>
          <w:docPartGallery w:val="Table of Contents"/>
          <w:docPartUnique/>
        </w:docPartObj>
      </w:sdtPr>
      <w:sdtContent>
        <w:p w14:paraId="25D41384" w14:textId="77777777" w:rsidR="00CB7F4D" w:rsidRDefault="00CB7F4D">
          <w:pPr>
            <w:pStyle w:val="TOCHeading"/>
          </w:pPr>
          <w:r>
            <w:t>Table of Contents</w:t>
          </w:r>
        </w:p>
        <w:p w14:paraId="53FD7276" w14:textId="77777777" w:rsidR="00CB7F4D" w:rsidRDefault="00704551">
          <w:pPr>
            <w:pStyle w:val="TOC1"/>
          </w:pPr>
          <w:r>
            <w:rPr>
              <w:b/>
              <w:bCs/>
            </w:rPr>
            <w:t>Acknowledgements</w:t>
          </w:r>
          <w:r w:rsidR="00CB7F4D">
            <w:ptab w:relativeTo="margin" w:alignment="right" w:leader="dot"/>
          </w:r>
          <w:r w:rsidR="00CB7F4D">
            <w:rPr>
              <w:b/>
              <w:bCs/>
            </w:rPr>
            <w:t>1</w:t>
          </w:r>
        </w:p>
        <w:p w14:paraId="3D1D0BF5" w14:textId="77777777" w:rsidR="00CB7F4D" w:rsidRDefault="00704551" w:rsidP="00704551">
          <w:pPr>
            <w:pStyle w:val="TOC2"/>
            <w:ind w:left="0"/>
          </w:pPr>
          <w:r>
            <w:t>Executive Summary</w:t>
          </w:r>
          <w:r w:rsidR="00CB7F4D">
            <w:ptab w:relativeTo="margin" w:alignment="right" w:leader="dot"/>
          </w:r>
          <w:r w:rsidR="00CB7F4D">
            <w:t>2</w:t>
          </w:r>
        </w:p>
        <w:p w14:paraId="1E608FD8" w14:textId="77777777" w:rsidR="00CB7F4D" w:rsidRDefault="00704551" w:rsidP="00704551">
          <w:pPr>
            <w:pStyle w:val="TOC3"/>
            <w:ind w:left="0"/>
          </w:pPr>
          <w:r>
            <w:t>Introduction</w:t>
          </w:r>
          <w:r w:rsidR="00CB7F4D">
            <w:ptab w:relativeTo="margin" w:alignment="right" w:leader="dot"/>
          </w:r>
          <w:r w:rsidR="00CB7F4D">
            <w:t>3</w:t>
          </w:r>
        </w:p>
        <w:p w14:paraId="797B2323" w14:textId="77777777" w:rsidR="00CB7F4D" w:rsidRDefault="00704551">
          <w:pPr>
            <w:pStyle w:val="TOC1"/>
          </w:pPr>
          <w:r>
            <w:rPr>
              <w:b/>
              <w:bCs/>
            </w:rPr>
            <w:t>1 Literature Review</w:t>
          </w:r>
          <w:r w:rsidR="00CB7F4D">
            <w:ptab w:relativeTo="margin" w:alignment="right" w:leader="dot"/>
          </w:r>
          <w:r w:rsidR="00CB7F4D">
            <w:rPr>
              <w:b/>
              <w:bCs/>
            </w:rPr>
            <w:t>4</w:t>
          </w:r>
        </w:p>
        <w:p w14:paraId="03FFF579" w14:textId="77777777" w:rsidR="00CB7F4D" w:rsidRDefault="00704551">
          <w:pPr>
            <w:pStyle w:val="TOC2"/>
            <w:ind w:left="216"/>
          </w:pPr>
          <w:r>
            <w:t>1.1 Web Aesthetics</w:t>
          </w:r>
          <w:r w:rsidR="00CB7F4D">
            <w:ptab w:relativeTo="margin" w:alignment="right" w:leader="dot"/>
          </w:r>
          <w:r w:rsidR="00CB7F4D">
            <w:t>5</w:t>
          </w:r>
        </w:p>
        <w:p w14:paraId="0D78CAE6" w14:textId="77777777" w:rsidR="00CB7F4D" w:rsidRDefault="00704551" w:rsidP="00704551">
          <w:pPr>
            <w:pStyle w:val="TOC3"/>
            <w:ind w:left="0" w:firstLine="216"/>
          </w:pPr>
          <w:r>
            <w:t>1.2 Sponsoring a Project</w:t>
          </w:r>
          <w:r w:rsidR="00CB7F4D">
            <w:ptab w:relativeTo="margin" w:alignment="right" w:leader="dot"/>
          </w:r>
          <w:r w:rsidR="00CB7F4D">
            <w:t>6</w:t>
          </w:r>
        </w:p>
        <w:p w14:paraId="6E0C85E9" w14:textId="77777777" w:rsidR="00704551" w:rsidRDefault="00704551" w:rsidP="00704551">
          <w:pPr>
            <w:pStyle w:val="TOC1"/>
            <w:ind w:firstLine="720"/>
            <w:rPr>
              <w:b/>
              <w:bCs/>
            </w:rPr>
          </w:pPr>
          <w:r>
            <w:rPr>
              <w:b/>
              <w:bCs/>
            </w:rPr>
            <w:t>1.2.1 Sponsoring Process</w:t>
          </w:r>
          <w:r>
            <w:ptab w:relativeTo="margin" w:alignment="right" w:leader="dot"/>
          </w:r>
          <w:r>
            <w:rPr>
              <w:b/>
              <w:bCs/>
            </w:rPr>
            <w:t>4</w:t>
          </w:r>
        </w:p>
        <w:p w14:paraId="717A29DD" w14:textId="77777777" w:rsidR="00704551" w:rsidRDefault="00704551" w:rsidP="00704551">
          <w:pPr>
            <w:pStyle w:val="TOC1"/>
            <w:ind w:left="720"/>
            <w:rPr>
              <w:b/>
              <w:bCs/>
            </w:rPr>
          </w:pPr>
          <w:r>
            <w:rPr>
              <w:b/>
              <w:bCs/>
            </w:rPr>
            <w:t>1.2.2 Intellectual Property</w:t>
          </w:r>
          <w:r>
            <w:ptab w:relativeTo="margin" w:alignment="right" w:leader="dot"/>
          </w:r>
          <w:r>
            <w:rPr>
              <w:b/>
              <w:bCs/>
            </w:rPr>
            <w:t>4</w:t>
          </w:r>
        </w:p>
        <w:p w14:paraId="76A4E49D" w14:textId="77777777" w:rsidR="00704551" w:rsidRDefault="00704551" w:rsidP="00704551">
          <w:pPr>
            <w:pStyle w:val="TOC1"/>
            <w:rPr>
              <w:b/>
              <w:bCs/>
            </w:rPr>
          </w:pPr>
          <w:r>
            <w:tab/>
            <w:t xml:space="preserve">1.2.3 </w:t>
          </w:r>
          <w:r>
            <w:rPr>
              <w:b/>
              <w:bCs/>
            </w:rPr>
            <w:t>Cost</w:t>
          </w:r>
          <w:r>
            <w:ptab w:relativeTo="margin" w:alignment="right" w:leader="dot"/>
          </w:r>
          <w:r>
            <w:rPr>
              <w:b/>
              <w:bCs/>
            </w:rPr>
            <w:t>4</w:t>
          </w:r>
        </w:p>
        <w:p w14:paraId="2EE35971" w14:textId="77777777" w:rsidR="00704551" w:rsidRDefault="00704551" w:rsidP="00704551">
          <w:pPr>
            <w:pStyle w:val="TOC1"/>
            <w:rPr>
              <w:b/>
              <w:bCs/>
            </w:rPr>
          </w:pPr>
          <w:r>
            <w:rPr>
              <w:b/>
              <w:bCs/>
            </w:rPr>
            <w:t xml:space="preserve">    1.3 MQP Process</w:t>
          </w:r>
          <w:r>
            <w:ptab w:relativeTo="margin" w:alignment="right" w:leader="dot"/>
          </w:r>
          <w:r>
            <w:rPr>
              <w:b/>
              <w:bCs/>
            </w:rPr>
            <w:t>4</w:t>
          </w:r>
        </w:p>
        <w:p w14:paraId="62EB0802" w14:textId="77777777" w:rsidR="00704551" w:rsidRDefault="00704551" w:rsidP="00704551">
          <w:pPr>
            <w:pStyle w:val="TOC1"/>
            <w:rPr>
              <w:b/>
              <w:bCs/>
            </w:rPr>
          </w:pPr>
          <w:r>
            <w:rPr>
              <w:b/>
              <w:bCs/>
            </w:rPr>
            <w:t xml:space="preserve">    1.4 Business Mentoring</w:t>
          </w:r>
          <w:r>
            <w:ptab w:relativeTo="margin" w:alignment="right" w:leader="dot"/>
          </w:r>
          <w:r>
            <w:rPr>
              <w:b/>
              <w:bCs/>
            </w:rPr>
            <w:t>4</w:t>
          </w:r>
        </w:p>
        <w:p w14:paraId="6D9F2B43" w14:textId="77777777" w:rsidR="00704551" w:rsidRDefault="00704551" w:rsidP="00704551">
          <w:pPr>
            <w:pStyle w:val="TOC1"/>
            <w:rPr>
              <w:b/>
              <w:bCs/>
            </w:rPr>
          </w:pPr>
          <w:r>
            <w:rPr>
              <w:b/>
              <w:bCs/>
            </w:rPr>
            <w:t>2 Methodology</w:t>
          </w:r>
          <w:r>
            <w:ptab w:relativeTo="margin" w:alignment="right" w:leader="dot"/>
          </w:r>
          <w:r>
            <w:rPr>
              <w:b/>
              <w:bCs/>
            </w:rPr>
            <w:t>4</w:t>
          </w:r>
        </w:p>
        <w:p w14:paraId="0E4B90D2" w14:textId="77777777" w:rsidR="00704551" w:rsidRDefault="00704551" w:rsidP="00704551">
          <w:pPr>
            <w:pStyle w:val="TOC1"/>
            <w:rPr>
              <w:b/>
              <w:bCs/>
            </w:rPr>
          </w:pPr>
          <w:r>
            <w:rPr>
              <w:b/>
              <w:bCs/>
            </w:rPr>
            <w:t xml:space="preserve">    2.1 Revision Process</w:t>
          </w:r>
          <w:r>
            <w:ptab w:relativeTo="margin" w:alignment="right" w:leader="dot"/>
          </w:r>
          <w:r>
            <w:rPr>
              <w:b/>
              <w:bCs/>
            </w:rPr>
            <w:t>4</w:t>
          </w:r>
        </w:p>
        <w:p w14:paraId="03FF75ED" w14:textId="77777777" w:rsidR="00704551" w:rsidRDefault="00704551" w:rsidP="00704551">
          <w:pPr>
            <w:pStyle w:val="TOC1"/>
            <w:ind w:firstLine="720"/>
            <w:rPr>
              <w:b/>
              <w:bCs/>
            </w:rPr>
          </w:pPr>
          <w:r>
            <w:rPr>
              <w:b/>
              <w:bCs/>
            </w:rPr>
            <w:t xml:space="preserve">2.1.1 Initial Meeting with Sharon </w:t>
          </w:r>
          <w:proofErr w:type="spellStart"/>
          <w:r>
            <w:rPr>
              <w:b/>
              <w:bCs/>
            </w:rPr>
            <w:t>Deffley</w:t>
          </w:r>
          <w:proofErr w:type="spellEnd"/>
          <w:r>
            <w:ptab w:relativeTo="margin" w:alignment="right" w:leader="dot"/>
          </w:r>
          <w:r>
            <w:rPr>
              <w:b/>
              <w:bCs/>
            </w:rPr>
            <w:t>4</w:t>
          </w:r>
        </w:p>
        <w:p w14:paraId="7A5BA9F6" w14:textId="77777777" w:rsidR="00704551" w:rsidRDefault="00872126" w:rsidP="00872126">
          <w:pPr>
            <w:pStyle w:val="TOC1"/>
            <w:ind w:firstLine="720"/>
            <w:rPr>
              <w:b/>
              <w:bCs/>
            </w:rPr>
          </w:pPr>
          <w:r>
            <w:rPr>
              <w:b/>
              <w:bCs/>
            </w:rPr>
            <w:t>2.1.2 Communicating With Marketing</w:t>
          </w:r>
          <w:r w:rsidR="00704551">
            <w:ptab w:relativeTo="margin" w:alignment="right" w:leader="dot"/>
          </w:r>
          <w:r w:rsidR="00704551">
            <w:rPr>
              <w:b/>
              <w:bCs/>
            </w:rPr>
            <w:t>4</w:t>
          </w:r>
        </w:p>
        <w:p w14:paraId="29942A4B" w14:textId="77777777" w:rsidR="00872126" w:rsidRDefault="00872126" w:rsidP="00872126">
          <w:pPr>
            <w:pStyle w:val="TOC1"/>
            <w:rPr>
              <w:b/>
              <w:bCs/>
            </w:rPr>
          </w:pPr>
          <w:r>
            <w:rPr>
              <w:b/>
              <w:bCs/>
            </w:rPr>
            <w:t xml:space="preserve">    2.2 Our Initial Round of Suggestions</w:t>
          </w:r>
          <w:r>
            <w:ptab w:relativeTo="margin" w:alignment="right" w:leader="dot"/>
          </w:r>
          <w:r>
            <w:rPr>
              <w:b/>
              <w:bCs/>
            </w:rPr>
            <w:t>4</w:t>
          </w:r>
        </w:p>
        <w:p w14:paraId="342756B0" w14:textId="77777777" w:rsidR="00872126" w:rsidRDefault="00872126" w:rsidP="00872126">
          <w:pPr>
            <w:pStyle w:val="TOC1"/>
            <w:rPr>
              <w:b/>
              <w:bCs/>
            </w:rPr>
          </w:pPr>
          <w:r>
            <w:rPr>
              <w:b/>
              <w:bCs/>
            </w:rPr>
            <w:t xml:space="preserve">    2.3 Meeting with Wendy</w:t>
          </w:r>
          <w:r>
            <w:ptab w:relativeTo="margin" w:alignment="right" w:leader="dot"/>
          </w:r>
          <w:r>
            <w:rPr>
              <w:b/>
              <w:bCs/>
            </w:rPr>
            <w:t>4</w:t>
          </w:r>
        </w:p>
        <w:p w14:paraId="643576CD" w14:textId="77777777" w:rsidR="00872126" w:rsidRDefault="00872126" w:rsidP="00872126">
          <w:pPr>
            <w:pStyle w:val="TOC1"/>
            <w:rPr>
              <w:b/>
              <w:bCs/>
            </w:rPr>
          </w:pPr>
          <w:r>
            <w:rPr>
              <w:b/>
              <w:bCs/>
            </w:rPr>
            <w:t>3 Recommendations</w:t>
          </w:r>
          <w:r>
            <w:ptab w:relativeTo="margin" w:alignment="right" w:leader="dot"/>
          </w:r>
          <w:r>
            <w:rPr>
              <w:b/>
              <w:bCs/>
            </w:rPr>
            <w:t>4</w:t>
          </w:r>
        </w:p>
        <w:p w14:paraId="721B80A5" w14:textId="77777777" w:rsidR="00872126" w:rsidRDefault="00872126" w:rsidP="00872126">
          <w:pPr>
            <w:pStyle w:val="TOC1"/>
            <w:rPr>
              <w:b/>
              <w:bCs/>
            </w:rPr>
          </w:pPr>
          <w:r>
            <w:rPr>
              <w:b/>
              <w:bCs/>
            </w:rPr>
            <w:t xml:space="preserve">    3.1 Path Navigations</w:t>
          </w:r>
          <w:r>
            <w:ptab w:relativeTo="margin" w:alignment="right" w:leader="dot"/>
          </w:r>
          <w:r>
            <w:rPr>
              <w:b/>
              <w:bCs/>
            </w:rPr>
            <w:t>4</w:t>
          </w:r>
        </w:p>
        <w:p w14:paraId="2423228B" w14:textId="77777777" w:rsidR="00872126" w:rsidRDefault="00872126" w:rsidP="00872126">
          <w:pPr>
            <w:pStyle w:val="TOC1"/>
            <w:ind w:firstLine="720"/>
            <w:rPr>
              <w:b/>
              <w:bCs/>
            </w:rPr>
          </w:pPr>
          <w:r>
            <w:rPr>
              <w:b/>
              <w:bCs/>
            </w:rPr>
            <w:t>3.1.1 “Projects Main Page”</w:t>
          </w:r>
          <w:r>
            <w:ptab w:relativeTo="margin" w:alignment="right" w:leader="dot"/>
          </w:r>
          <w:r>
            <w:rPr>
              <w:b/>
              <w:bCs/>
            </w:rPr>
            <w:t>4</w:t>
          </w:r>
        </w:p>
        <w:p w14:paraId="72F0F7D9" w14:textId="77777777" w:rsidR="00872126" w:rsidRDefault="00872126" w:rsidP="00872126">
          <w:pPr>
            <w:pStyle w:val="TOC1"/>
            <w:ind w:left="720" w:firstLine="720"/>
            <w:rPr>
              <w:b/>
              <w:bCs/>
            </w:rPr>
          </w:pPr>
          <w:r>
            <w:rPr>
              <w:b/>
              <w:bCs/>
            </w:rPr>
            <w:t>3.1.1.1 Recommendations for the “Projects Main Page”</w:t>
          </w:r>
          <w:r>
            <w:ptab w:relativeTo="margin" w:alignment="right" w:leader="dot"/>
          </w:r>
          <w:r>
            <w:rPr>
              <w:b/>
              <w:bCs/>
            </w:rPr>
            <w:t>4</w:t>
          </w:r>
        </w:p>
        <w:p w14:paraId="2161395E" w14:textId="77777777" w:rsidR="00872126" w:rsidRDefault="00872126" w:rsidP="00872126">
          <w:pPr>
            <w:pStyle w:val="TOC1"/>
            <w:ind w:left="720"/>
            <w:rPr>
              <w:b/>
              <w:bCs/>
            </w:rPr>
          </w:pPr>
          <w:r>
            <w:rPr>
              <w:b/>
              <w:bCs/>
            </w:rPr>
            <w:t>3.1.2 Recommendations for “Resources for Faculty and Students”</w:t>
          </w:r>
          <w:r>
            <w:ptab w:relativeTo="margin" w:alignment="right" w:leader="dot"/>
          </w:r>
          <w:r>
            <w:rPr>
              <w:b/>
              <w:bCs/>
            </w:rPr>
            <w:t>4</w:t>
          </w:r>
        </w:p>
        <w:p w14:paraId="29E2969A" w14:textId="77777777" w:rsidR="00872126" w:rsidRDefault="00872126" w:rsidP="00872126">
          <w:pPr>
            <w:pStyle w:val="TOC1"/>
            <w:ind w:firstLine="720"/>
            <w:rPr>
              <w:b/>
              <w:bCs/>
            </w:rPr>
          </w:pPr>
          <w:r>
            <w:rPr>
              <w:b/>
              <w:bCs/>
            </w:rPr>
            <w:t>3.1.3 Consideration for Mobile Devices</w:t>
          </w:r>
          <w:r>
            <w:ptab w:relativeTo="margin" w:alignment="right" w:leader="dot"/>
          </w:r>
          <w:r>
            <w:rPr>
              <w:b/>
              <w:bCs/>
            </w:rPr>
            <w:t>4</w:t>
          </w:r>
        </w:p>
        <w:p w14:paraId="74B86869" w14:textId="77777777" w:rsidR="00872126" w:rsidRDefault="00872126" w:rsidP="00872126">
          <w:pPr>
            <w:pStyle w:val="TOC1"/>
            <w:rPr>
              <w:b/>
              <w:bCs/>
            </w:rPr>
          </w:pPr>
          <w:r>
            <w:rPr>
              <w:b/>
              <w:bCs/>
            </w:rPr>
            <w:t xml:space="preserve">    3.2 Features</w:t>
          </w:r>
          <w:r>
            <w:ptab w:relativeTo="margin" w:alignment="right" w:leader="dot"/>
          </w:r>
          <w:r>
            <w:rPr>
              <w:b/>
              <w:bCs/>
            </w:rPr>
            <w:t>4</w:t>
          </w:r>
        </w:p>
        <w:p w14:paraId="618A7582" w14:textId="77777777" w:rsidR="00872126" w:rsidRDefault="00872126" w:rsidP="00872126">
          <w:pPr>
            <w:pStyle w:val="TOC1"/>
            <w:ind w:firstLine="720"/>
            <w:rPr>
              <w:b/>
              <w:bCs/>
            </w:rPr>
          </w:pPr>
          <w:r>
            <w:rPr>
              <w:b/>
              <w:bCs/>
            </w:rPr>
            <w:t>3.2.1 Programs Page</w:t>
          </w:r>
          <w:r>
            <w:ptab w:relativeTo="margin" w:alignment="right" w:leader="dot"/>
          </w:r>
          <w:r>
            <w:rPr>
              <w:b/>
              <w:bCs/>
            </w:rPr>
            <w:t>4</w:t>
          </w:r>
        </w:p>
        <w:p w14:paraId="17CAF5B0" w14:textId="77777777" w:rsidR="00872126" w:rsidRDefault="00872126" w:rsidP="00872126">
          <w:pPr>
            <w:pStyle w:val="TOC1"/>
            <w:ind w:firstLine="720"/>
            <w:rPr>
              <w:b/>
              <w:bCs/>
            </w:rPr>
          </w:pPr>
          <w:r>
            <w:rPr>
              <w:b/>
              <w:bCs/>
            </w:rPr>
            <w:t>3.2.2 MQP Link</w:t>
          </w:r>
          <w:r>
            <w:ptab w:relativeTo="margin" w:alignment="right" w:leader="dot"/>
          </w:r>
          <w:r>
            <w:rPr>
              <w:b/>
              <w:bCs/>
            </w:rPr>
            <w:t>4</w:t>
          </w:r>
        </w:p>
        <w:p w14:paraId="60402545" w14:textId="77777777" w:rsidR="00872126" w:rsidRDefault="00872126" w:rsidP="00872126">
          <w:pPr>
            <w:pStyle w:val="TOC1"/>
            <w:ind w:firstLine="720"/>
            <w:rPr>
              <w:b/>
              <w:bCs/>
            </w:rPr>
          </w:pPr>
          <w:r>
            <w:rPr>
              <w:b/>
              <w:bCs/>
            </w:rPr>
            <w:lastRenderedPageBreak/>
            <w:t>3.2.3 Recommendations for the “For Public and Private Partners” Page</w:t>
          </w:r>
          <w:r>
            <w:ptab w:relativeTo="margin" w:alignment="right" w:leader="dot"/>
          </w:r>
          <w:r>
            <w:rPr>
              <w:b/>
              <w:bCs/>
            </w:rPr>
            <w:t>4</w:t>
          </w:r>
        </w:p>
        <w:p w14:paraId="17E2BB16" w14:textId="77777777" w:rsidR="00035336" w:rsidRDefault="00872126" w:rsidP="00035336">
          <w:pPr>
            <w:pStyle w:val="TOC1"/>
            <w:rPr>
              <w:b/>
              <w:bCs/>
            </w:rPr>
          </w:pPr>
          <w:r>
            <w:rPr>
              <w:b/>
              <w:bCs/>
            </w:rPr>
            <w:t xml:space="preserve">    3.3 Context</w:t>
          </w:r>
          <w:r>
            <w:ptab w:relativeTo="margin" w:alignment="right" w:leader="dot"/>
          </w:r>
          <w:r>
            <w:rPr>
              <w:b/>
              <w:bCs/>
            </w:rPr>
            <w:t>4</w:t>
          </w:r>
        </w:p>
        <w:p w14:paraId="702FE77F" w14:textId="77777777" w:rsidR="00035336" w:rsidRDefault="00035336" w:rsidP="00035336">
          <w:pPr>
            <w:pStyle w:val="TOC1"/>
            <w:ind w:firstLine="720"/>
            <w:rPr>
              <w:b/>
              <w:bCs/>
            </w:rPr>
          </w:pPr>
          <w:r>
            <w:rPr>
              <w:b/>
              <w:bCs/>
            </w:rPr>
            <w:t>3.3.1 MQP Link</w:t>
          </w:r>
          <w:r>
            <w:ptab w:relativeTo="margin" w:alignment="right" w:leader="dot"/>
          </w:r>
          <w:r>
            <w:rPr>
              <w:b/>
              <w:bCs/>
            </w:rPr>
            <w:t>4</w:t>
          </w:r>
        </w:p>
        <w:p w14:paraId="78D0EF4A" w14:textId="77777777" w:rsidR="00035336" w:rsidRDefault="00035336" w:rsidP="00035336">
          <w:pPr>
            <w:pStyle w:val="TOC1"/>
            <w:ind w:firstLine="720"/>
            <w:rPr>
              <w:b/>
              <w:bCs/>
            </w:rPr>
          </w:pPr>
          <w:r>
            <w:rPr>
              <w:b/>
              <w:bCs/>
            </w:rPr>
            <w:t>3.3.2 The “For Public and Private Partners” Page</w:t>
          </w:r>
          <w:r>
            <w:ptab w:relativeTo="margin" w:alignment="right" w:leader="dot"/>
          </w:r>
          <w:r>
            <w:rPr>
              <w:b/>
              <w:bCs/>
            </w:rPr>
            <w:t>4</w:t>
          </w:r>
        </w:p>
        <w:p w14:paraId="0278E957" w14:textId="77777777" w:rsidR="00035336" w:rsidRDefault="00035336" w:rsidP="00035336">
          <w:pPr>
            <w:pStyle w:val="TOC1"/>
            <w:ind w:left="720" w:firstLine="720"/>
            <w:rPr>
              <w:b/>
              <w:bCs/>
            </w:rPr>
          </w:pPr>
          <w:r>
            <w:rPr>
              <w:b/>
              <w:bCs/>
            </w:rPr>
            <w:t>3.3.2.1 Recommended Text “For Public and Private Partners” Page</w:t>
          </w:r>
          <w:r>
            <w:ptab w:relativeTo="margin" w:alignment="right" w:leader="dot"/>
          </w:r>
          <w:r>
            <w:rPr>
              <w:b/>
              <w:bCs/>
            </w:rPr>
            <w:t>4</w:t>
          </w:r>
        </w:p>
        <w:p w14:paraId="739C6108" w14:textId="77777777" w:rsidR="00035336" w:rsidRDefault="00035336" w:rsidP="00035336">
          <w:pPr>
            <w:pStyle w:val="TOC1"/>
            <w:ind w:firstLine="720"/>
            <w:rPr>
              <w:b/>
              <w:bCs/>
            </w:rPr>
          </w:pPr>
          <w:r>
            <w:rPr>
              <w:b/>
              <w:bCs/>
            </w:rPr>
            <w:t>3.3.3 Sponsoring a Project</w:t>
          </w:r>
          <w:r>
            <w:ptab w:relativeTo="margin" w:alignment="right" w:leader="dot"/>
          </w:r>
          <w:r>
            <w:rPr>
              <w:b/>
              <w:bCs/>
            </w:rPr>
            <w:t>4</w:t>
          </w:r>
        </w:p>
        <w:p w14:paraId="5143531D" w14:textId="77777777" w:rsidR="00035336" w:rsidRDefault="00035336" w:rsidP="00035336">
          <w:pPr>
            <w:pStyle w:val="TOC1"/>
            <w:ind w:left="720" w:firstLine="720"/>
            <w:rPr>
              <w:b/>
              <w:bCs/>
            </w:rPr>
          </w:pPr>
          <w:r>
            <w:rPr>
              <w:b/>
              <w:bCs/>
            </w:rPr>
            <w:t>3.3.3.1 Recommended Text for “Sponsoring a Project”</w:t>
          </w:r>
          <w:r>
            <w:ptab w:relativeTo="margin" w:alignment="right" w:leader="dot"/>
          </w:r>
          <w:r>
            <w:rPr>
              <w:b/>
              <w:bCs/>
            </w:rPr>
            <w:t>4</w:t>
          </w:r>
        </w:p>
        <w:p w14:paraId="1ED85CF9" w14:textId="77777777" w:rsidR="00035336" w:rsidRDefault="00035336" w:rsidP="00035336">
          <w:pPr>
            <w:pStyle w:val="TOC1"/>
            <w:ind w:firstLine="720"/>
            <w:rPr>
              <w:b/>
              <w:bCs/>
            </w:rPr>
          </w:pPr>
          <w:r>
            <w:rPr>
              <w:b/>
              <w:bCs/>
            </w:rPr>
            <w:t>3.3.4 The “Starting a Project” Page</w:t>
          </w:r>
          <w:r>
            <w:ptab w:relativeTo="margin" w:alignment="right" w:leader="dot"/>
          </w:r>
          <w:r>
            <w:rPr>
              <w:b/>
              <w:bCs/>
            </w:rPr>
            <w:t>4</w:t>
          </w:r>
        </w:p>
        <w:p w14:paraId="6D738356" w14:textId="77777777" w:rsidR="00035336" w:rsidRDefault="00035336" w:rsidP="00035336">
          <w:pPr>
            <w:pStyle w:val="TOC1"/>
            <w:ind w:left="720" w:firstLine="720"/>
            <w:rPr>
              <w:b/>
              <w:bCs/>
            </w:rPr>
          </w:pPr>
          <w:r>
            <w:rPr>
              <w:b/>
              <w:bCs/>
            </w:rPr>
            <w:t>3.3.4.1 Recommended Text for the “Starting a Project” Page</w:t>
          </w:r>
          <w:r>
            <w:ptab w:relativeTo="margin" w:alignment="right" w:leader="dot"/>
          </w:r>
          <w:r>
            <w:rPr>
              <w:b/>
              <w:bCs/>
            </w:rPr>
            <w:t>4</w:t>
          </w:r>
        </w:p>
        <w:p w14:paraId="03827401" w14:textId="77777777" w:rsidR="00035336" w:rsidRDefault="00035336" w:rsidP="00035336">
          <w:pPr>
            <w:pStyle w:val="TOC1"/>
            <w:rPr>
              <w:b/>
              <w:bCs/>
            </w:rPr>
          </w:pPr>
          <w:r>
            <w:rPr>
              <w:b/>
              <w:bCs/>
            </w:rPr>
            <w:t>4 Conclusion</w:t>
          </w:r>
          <w:r>
            <w:ptab w:relativeTo="margin" w:alignment="right" w:leader="dot"/>
          </w:r>
          <w:r>
            <w:rPr>
              <w:b/>
              <w:bCs/>
            </w:rPr>
            <w:t>4</w:t>
          </w:r>
        </w:p>
        <w:p w14:paraId="3EA90449" w14:textId="77777777" w:rsidR="00035336" w:rsidRDefault="00035336" w:rsidP="00035336">
          <w:pPr>
            <w:pStyle w:val="TOC1"/>
            <w:rPr>
              <w:b/>
              <w:bCs/>
            </w:rPr>
          </w:pPr>
          <w:r>
            <w:rPr>
              <w:b/>
              <w:bCs/>
            </w:rPr>
            <w:t>5 Appendix</w:t>
          </w:r>
          <w:r>
            <w:ptab w:relativeTo="margin" w:alignment="right" w:leader="dot"/>
          </w:r>
          <w:r>
            <w:rPr>
              <w:b/>
              <w:bCs/>
            </w:rPr>
            <w:t>4</w:t>
          </w:r>
        </w:p>
        <w:p w14:paraId="751627A7" w14:textId="77777777" w:rsidR="00035336" w:rsidRDefault="00035336" w:rsidP="00035336">
          <w:pPr>
            <w:pStyle w:val="TOC1"/>
          </w:pPr>
          <w:r>
            <w:rPr>
              <w:b/>
              <w:bCs/>
            </w:rPr>
            <w:t>5.1 Consulting Report</w:t>
          </w:r>
          <w:r>
            <w:ptab w:relativeTo="margin" w:alignment="right" w:leader="dot"/>
          </w:r>
          <w:r>
            <w:rPr>
              <w:b/>
              <w:bCs/>
            </w:rPr>
            <w:t>4</w:t>
          </w:r>
        </w:p>
        <w:p w14:paraId="6DFC2847" w14:textId="77777777" w:rsidR="00035336" w:rsidRPr="00035336" w:rsidRDefault="00035336" w:rsidP="00035336"/>
        <w:p w14:paraId="7DA21A4F" w14:textId="77777777" w:rsidR="00035336" w:rsidRPr="00035336" w:rsidRDefault="00035336" w:rsidP="00035336"/>
        <w:p w14:paraId="4ED845E7" w14:textId="77777777" w:rsidR="00035336" w:rsidRPr="00035336" w:rsidRDefault="00035336" w:rsidP="00035336"/>
        <w:p w14:paraId="59FE9CD6" w14:textId="77777777" w:rsidR="00035336" w:rsidRPr="00035336" w:rsidRDefault="00035336" w:rsidP="00035336"/>
        <w:p w14:paraId="17D3A97E" w14:textId="77777777" w:rsidR="00035336" w:rsidRPr="00035336" w:rsidRDefault="00035336" w:rsidP="00035336"/>
        <w:p w14:paraId="2E1A01E5" w14:textId="77777777" w:rsidR="00035336" w:rsidRPr="00035336" w:rsidRDefault="00035336" w:rsidP="00035336"/>
        <w:p w14:paraId="36C76DBB" w14:textId="77777777" w:rsidR="00035336" w:rsidRPr="00035336" w:rsidRDefault="00035336" w:rsidP="00035336"/>
        <w:p w14:paraId="1BC979F9" w14:textId="77777777" w:rsidR="00035336" w:rsidRPr="00035336" w:rsidRDefault="00035336" w:rsidP="00035336"/>
        <w:p w14:paraId="1B591389" w14:textId="77777777" w:rsidR="00035336" w:rsidRPr="00035336" w:rsidRDefault="00035336" w:rsidP="00035336"/>
        <w:p w14:paraId="434F2C96" w14:textId="77777777" w:rsidR="00035336" w:rsidRPr="00035336" w:rsidRDefault="00035336" w:rsidP="00035336"/>
        <w:p w14:paraId="4F6E4AB6" w14:textId="77777777" w:rsidR="00872126" w:rsidRPr="00872126" w:rsidRDefault="00872126" w:rsidP="00872126"/>
        <w:p w14:paraId="55350840" w14:textId="77777777" w:rsidR="00872126" w:rsidRPr="00872126" w:rsidRDefault="00872126" w:rsidP="00872126"/>
        <w:p w14:paraId="6E8A5ACF" w14:textId="77777777" w:rsidR="00872126" w:rsidRPr="00872126" w:rsidRDefault="00872126" w:rsidP="00872126"/>
        <w:p w14:paraId="4CCAB60D" w14:textId="77777777" w:rsidR="00872126" w:rsidRPr="00872126" w:rsidRDefault="00872126" w:rsidP="00872126"/>
        <w:p w14:paraId="17B6FE7F" w14:textId="77777777" w:rsidR="00872126" w:rsidRPr="00872126" w:rsidRDefault="00872126" w:rsidP="00872126"/>
        <w:p w14:paraId="624E0595" w14:textId="77777777" w:rsidR="00872126" w:rsidRPr="00872126" w:rsidRDefault="00872126" w:rsidP="00872126"/>
        <w:p w14:paraId="66390EDA" w14:textId="77777777" w:rsidR="00872126" w:rsidRPr="00872126" w:rsidRDefault="00872126" w:rsidP="00872126"/>
        <w:p w14:paraId="35FBA659" w14:textId="77777777" w:rsidR="00872126" w:rsidRPr="00872126" w:rsidRDefault="00872126" w:rsidP="00872126"/>
        <w:p w14:paraId="1229866B" w14:textId="77777777" w:rsidR="00704551" w:rsidRPr="00704551" w:rsidRDefault="00704551" w:rsidP="00704551"/>
        <w:p w14:paraId="5E16616E" w14:textId="77777777" w:rsidR="00704551" w:rsidRPr="00704551" w:rsidRDefault="00704551" w:rsidP="00704551"/>
        <w:p w14:paraId="1BA49965" w14:textId="77777777" w:rsidR="00704551" w:rsidRPr="00704551" w:rsidRDefault="00704551" w:rsidP="00704551"/>
        <w:p w14:paraId="149D88C4" w14:textId="77777777" w:rsidR="00CB7F4D" w:rsidRPr="00CB7F4D" w:rsidRDefault="00704551" w:rsidP="00CB7F4D">
          <w:r>
            <w:t>Chapter</w:t>
          </w:r>
          <w:r w:rsidR="00CB7F4D">
            <w:ptab w:relativeTo="margin" w:alignment="right" w:leader="dot"/>
          </w:r>
          <w:r w:rsidR="00CB7F4D">
            <w:t>5</w:t>
          </w:r>
        </w:p>
      </w:sdtContent>
    </w:sdt>
    <w:p w14:paraId="7A948F35" w14:textId="77777777" w:rsidR="00CB7F4D" w:rsidRDefault="00CB7F4D">
      <w:pPr>
        <w:pStyle w:val="Standard"/>
        <w:keepNext/>
        <w:keepLines/>
        <w:spacing w:before="200" w:after="0" w:line="480" w:lineRule="auto"/>
        <w:rPr>
          <w:rFonts w:ascii="Times New Roman" w:eastAsia="Trebuchet MS" w:hAnsi="Times New Roman" w:cs="Times New Roman"/>
          <w:color w:val="548DD4"/>
          <w:sz w:val="32"/>
        </w:rPr>
      </w:pPr>
    </w:p>
    <w:p w14:paraId="3046D373" w14:textId="77777777" w:rsidR="00520871" w:rsidRDefault="00F319D4">
      <w:pPr>
        <w:pStyle w:val="Standard"/>
        <w:keepNext/>
        <w:keepLines/>
        <w:spacing w:before="200" w:after="0" w:line="480" w:lineRule="auto"/>
      </w:pPr>
      <w:bookmarkStart w:id="3" w:name="_Toc383436300"/>
      <w:bookmarkStart w:id="4" w:name="_Toc382254447"/>
      <w:r>
        <w:rPr>
          <w:rFonts w:ascii="Times New Roman" w:eastAsia="Trebuchet MS" w:hAnsi="Times New Roman" w:cs="Times New Roman"/>
          <w:color w:val="548DD4"/>
          <w:sz w:val="32"/>
        </w:rPr>
        <w:t>Table of Figures</w:t>
      </w:r>
      <w:bookmarkEnd w:id="3"/>
      <w:bookmarkEnd w:id="4"/>
    </w:p>
    <w:p w14:paraId="282AAB89" w14:textId="77777777" w:rsidR="00520871" w:rsidRDefault="00520871">
      <w:pPr>
        <w:pStyle w:val="Textbody"/>
      </w:pPr>
    </w:p>
    <w:p w14:paraId="0803688F" w14:textId="77777777" w:rsidR="00520871" w:rsidRDefault="00275B71">
      <w:pPr>
        <w:pStyle w:val="Standard"/>
        <w:widowControl w:val="0"/>
        <w:spacing w:after="0" w:line="480" w:lineRule="auto"/>
        <w:jc w:val="both"/>
      </w:pPr>
      <w:hyperlink w:anchor="_Toc383436252" w:history="1"/>
    </w:p>
    <w:p w14:paraId="05CEFBDC"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70A0EC74"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689C0D8F"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45C104AF"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18DD9055"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06F6CFCB"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458E5A17" w14:textId="77777777" w:rsidR="00520871" w:rsidRDefault="00F319D4">
      <w:pPr>
        <w:pStyle w:val="Standard"/>
        <w:keepNext/>
        <w:keepLines/>
        <w:spacing w:before="200" w:after="0" w:line="480" w:lineRule="auto"/>
      </w:pPr>
      <w:bookmarkStart w:id="5" w:name="_Toc383436301"/>
      <w:r>
        <w:rPr>
          <w:rFonts w:ascii="Times New Roman" w:eastAsia="Trebuchet MS" w:hAnsi="Times New Roman" w:cs="Times New Roman"/>
          <w:color w:val="548DD4"/>
          <w:sz w:val="36"/>
          <w:szCs w:val="36"/>
        </w:rPr>
        <w:t>Executive Summary</w:t>
      </w:r>
      <w:bookmarkEnd w:id="5"/>
    </w:p>
    <w:p w14:paraId="0122F8CE"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In a world where more and more of our interactions are becoming web based, a strong and memorable web experience becomes increasingly important. WPI has made its name from its reputation as a university that prepares students for the real world through practical education gained from programs such as the Interactive Qualifying Project ( IQP) and Major Qualifying Project ( MQP). At a university growing at the rate of WPI, more and more sponsors for projects </w:t>
      </w:r>
      <w:r>
        <w:rPr>
          <w:rFonts w:ascii="Times New Roman" w:eastAsia="Times New Roman" w:hAnsi="Times New Roman" w:cs="Times New Roman"/>
          <w:color w:val="000000"/>
          <w:sz w:val="24"/>
        </w:rPr>
        <w:lastRenderedPageBreak/>
        <w:t>become necessary and the WPI project website does not provide these potential sponsors with a clean, structured, and informative web page. Internally there are also issues with Students and Faculty’s interactions with the website. The site is presently not user friendly nor aesthetically pleasing and this makes it difficult for students and faculty to interact; text blocks are cumbersomely large, navigation is confusing, and some crucial information is out of date. In an effort to rectify these problems, and to both better represent the university and transform the page into the tool that it should be for students, faculty, and prospective corporate partners; this project proposes a redesign.</w:t>
      </w:r>
    </w:p>
    <w:p w14:paraId="35AF9F26"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2D794402"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2032BF72"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55E72D2A"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20BC794E"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79865F07"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32F88A80"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03E62D31"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3060585D"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7B2ABE06"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31C8EF01" w14:textId="77777777" w:rsidR="00520871" w:rsidRDefault="00F319D4">
      <w:pPr>
        <w:pStyle w:val="Standard"/>
        <w:keepNext/>
        <w:keepLines/>
        <w:spacing w:before="200" w:after="0" w:line="480" w:lineRule="auto"/>
      </w:pPr>
      <w:bookmarkStart w:id="6" w:name="_Toc383436302"/>
      <w:r>
        <w:rPr>
          <w:rFonts w:ascii="Times New Roman" w:eastAsia="Trebuchet MS" w:hAnsi="Times New Roman" w:cs="Times New Roman"/>
          <w:color w:val="548DD4"/>
          <w:sz w:val="36"/>
          <w:szCs w:val="36"/>
        </w:rPr>
        <w:t>Introduction</w:t>
      </w:r>
      <w:bookmarkEnd w:id="6"/>
    </w:p>
    <w:p w14:paraId="0485D8E7" w14:textId="77777777" w:rsidR="00E202FA" w:rsidRPr="00BD11AB" w:rsidRDefault="00F319D4" w:rsidP="00BD11AB">
      <w:pPr>
        <w:pStyle w:val="Standard"/>
        <w:widowControl w:val="0"/>
        <w:spacing w:after="0" w:line="48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WPI has, since its inception, been a place where technology and real world problem solving meet; defining examples of this “theory and practice” approach to education have long been the Interactive Qualifying Project (IQP) and Major Qualifying Project (MQP). For these projects WPI has always relied on a constant stream of new challenges for its students to work </w:t>
      </w:r>
      <w:r>
        <w:rPr>
          <w:rFonts w:ascii="Times New Roman" w:eastAsia="Times New Roman" w:hAnsi="Times New Roman" w:cs="Times New Roman"/>
          <w:color w:val="000000"/>
          <w:sz w:val="24"/>
        </w:rPr>
        <w:lastRenderedPageBreak/>
        <w:t>on, many of these coming from companies both large and small to sponsor these challenges. Since WPI created the “WPI Plan” in 1970 requiring IQPs and MQPs to be completed as degree requirements, the university has produced thousands of projects. Simultaneously the student population and majors offered by WPI are constantly growing. While WPI has had constant partners every year to sponsor projects, corporate engagement continues to be important. Strategic partnerships are always beneficial to the university, and more and more students will enroll and need projects to do. What our project focuses on is creating recommendations based on the opinions of the WPI Marketing Department, the Office of Corporate and Professional Development, and the collection of suggestions and observations of students, faculty and companies with regards to their experience with the WPI project website.</w:t>
      </w:r>
      <w:r w:rsidR="00E202FA">
        <w:rPr>
          <w:rFonts w:ascii="Times New Roman" w:eastAsia="Times New Roman" w:hAnsi="Times New Roman" w:cs="Times New Roman"/>
          <w:color w:val="000000"/>
          <w:sz w:val="24"/>
        </w:rPr>
        <w:t xml:space="preserve"> </w:t>
      </w:r>
      <w:r w:rsidR="00C77525" w:rsidRPr="00AD0319">
        <w:rPr>
          <w:rFonts w:ascii="Times New Roman" w:eastAsia="Times New Roman" w:hAnsi="Times New Roman" w:cs="Times New Roman"/>
          <w:color w:val="000000"/>
          <w:sz w:val="24"/>
          <w:highlight w:val="yellow"/>
        </w:rPr>
        <w:t xml:space="preserve">The </w:t>
      </w:r>
      <w:r w:rsidR="00AD0319" w:rsidRPr="00AD0319">
        <w:rPr>
          <w:rFonts w:ascii="Times New Roman" w:eastAsia="Times New Roman" w:hAnsi="Times New Roman" w:cs="Times New Roman"/>
          <w:color w:val="000000"/>
          <w:sz w:val="24"/>
          <w:highlight w:val="yellow"/>
        </w:rPr>
        <w:t>Web page</w:t>
      </w:r>
      <w:r w:rsidR="00C77525" w:rsidRPr="00AD0319">
        <w:rPr>
          <w:rFonts w:ascii="Times New Roman" w:eastAsia="Times New Roman" w:hAnsi="Times New Roman" w:cs="Times New Roman"/>
          <w:color w:val="000000"/>
          <w:sz w:val="24"/>
          <w:highlight w:val="yellow"/>
        </w:rPr>
        <w:t xml:space="preserve"> being redesigned will be an easy, user-friendly way for businesses to educate themselves about the WPI project based learning programs</w:t>
      </w:r>
      <w:r w:rsidR="00AD0319" w:rsidRPr="00AD0319">
        <w:rPr>
          <w:rFonts w:ascii="Times New Roman" w:eastAsia="Times New Roman" w:hAnsi="Times New Roman" w:cs="Times New Roman"/>
          <w:color w:val="000000"/>
          <w:sz w:val="24"/>
          <w:highlight w:val="yellow"/>
        </w:rPr>
        <w:t xml:space="preserve"> and how they can get involved. The involvement of businesses is essential to WPI and our group discussed </w:t>
      </w:r>
      <w:r w:rsidR="00505AB0">
        <w:rPr>
          <w:rFonts w:ascii="Times New Roman" w:eastAsia="Times New Roman" w:hAnsi="Times New Roman" w:cs="Times New Roman"/>
          <w:color w:val="000000"/>
          <w:sz w:val="24"/>
          <w:highlight w:val="yellow"/>
        </w:rPr>
        <w:t>that the page should facilitate this</w:t>
      </w:r>
      <w:r w:rsidR="00AD0319" w:rsidRPr="00AD0319">
        <w:rPr>
          <w:rFonts w:ascii="Times New Roman" w:eastAsia="Times New Roman" w:hAnsi="Times New Roman" w:cs="Times New Roman"/>
          <w:color w:val="000000"/>
          <w:sz w:val="24"/>
          <w:highlight w:val="yellow"/>
        </w:rPr>
        <w:t>.</w:t>
      </w:r>
      <w:r w:rsidR="00505AB0">
        <w:rPr>
          <w:rFonts w:ascii="Times New Roman" w:eastAsia="Times New Roman" w:hAnsi="Times New Roman" w:cs="Times New Roman"/>
          <w:color w:val="000000"/>
          <w:sz w:val="24"/>
          <w:highlight w:val="yellow"/>
        </w:rPr>
        <w:t xml:space="preserve"> Our programs web site stands as a main resource to learn about the many ways companies can get involved with hands-on learning projects. The projects companies can sponsor can impact communities that are in need of basic needs and project</w:t>
      </w:r>
      <w:r w:rsidR="00A57A9C">
        <w:rPr>
          <w:rFonts w:ascii="Times New Roman" w:eastAsia="Times New Roman" w:hAnsi="Times New Roman" w:cs="Times New Roman"/>
          <w:color w:val="000000"/>
          <w:sz w:val="24"/>
          <w:highlight w:val="yellow"/>
        </w:rPr>
        <w:t xml:space="preserve">s that develop new technologies that could impact the future. Currently the web page doesn’t gain the attention of businesses or market opportunities to sponsor </w:t>
      </w:r>
      <w:r w:rsidR="00BD11AB">
        <w:rPr>
          <w:rFonts w:ascii="Times New Roman" w:eastAsia="Times New Roman" w:hAnsi="Times New Roman" w:cs="Times New Roman"/>
          <w:color w:val="000000"/>
          <w:sz w:val="24"/>
          <w:highlight w:val="yellow"/>
        </w:rPr>
        <w:t>a project.</w:t>
      </w:r>
      <w:r w:rsidR="00AD0319" w:rsidRPr="00AD0319">
        <w:rPr>
          <w:rFonts w:ascii="Times New Roman" w:eastAsia="Times New Roman" w:hAnsi="Times New Roman" w:cs="Times New Roman"/>
          <w:color w:val="000000"/>
          <w:sz w:val="24"/>
          <w:highlight w:val="yellow"/>
        </w:rPr>
        <w:t xml:space="preserve"> The recommendations will ensure that the web page provides clear and helpful information so a business that wants to expand their reach will know exactly how, and</w:t>
      </w:r>
      <w:r w:rsidR="00BD11AB">
        <w:rPr>
          <w:rFonts w:ascii="Times New Roman" w:eastAsia="Times New Roman" w:hAnsi="Times New Roman" w:cs="Times New Roman"/>
          <w:color w:val="000000"/>
          <w:sz w:val="24"/>
          <w:highlight w:val="yellow"/>
        </w:rPr>
        <w:t xml:space="preserve"> what they need to do. </w:t>
      </w:r>
      <w:r w:rsidR="00AD0319" w:rsidRPr="00BD11AB">
        <w:rPr>
          <w:rFonts w:ascii="Times New Roman" w:eastAsia="Times New Roman" w:hAnsi="Times New Roman" w:cs="Times New Roman"/>
          <w:color w:val="000000"/>
          <w:sz w:val="24"/>
          <w:highlight w:val="yellow"/>
        </w:rPr>
        <w:t>The site can be considered a marketing tool for the project program and help Corporate Engagement in the process of developing projects.</w:t>
      </w:r>
      <w:r w:rsidR="00BD11AB" w:rsidRPr="00BD11AB">
        <w:rPr>
          <w:rFonts w:ascii="Times New Roman" w:eastAsia="Times New Roman" w:hAnsi="Times New Roman" w:cs="Times New Roman"/>
          <w:color w:val="000000"/>
          <w:sz w:val="24"/>
          <w:highlight w:val="yellow"/>
        </w:rPr>
        <w:t xml:space="preserve"> With this page serving as a main form of communication, our group has the opportunity to help facilitate the relationships between WPI and Public and Private Partners that could further create hands-on </w:t>
      </w:r>
      <w:r w:rsidR="00BD11AB" w:rsidRPr="00BD11AB">
        <w:rPr>
          <w:rFonts w:ascii="Times New Roman" w:eastAsia="Times New Roman" w:hAnsi="Times New Roman" w:cs="Times New Roman"/>
          <w:color w:val="000000"/>
          <w:sz w:val="24"/>
          <w:highlight w:val="yellow"/>
        </w:rPr>
        <w:lastRenderedPageBreak/>
        <w:t>learning experiences that impact our community.</w:t>
      </w:r>
      <w:r w:rsidR="00BD11AB">
        <w:rPr>
          <w:rFonts w:ascii="Times New Roman" w:eastAsia="Times New Roman" w:hAnsi="Times New Roman" w:cs="Times New Roman"/>
          <w:color w:val="000000"/>
          <w:sz w:val="24"/>
        </w:rPr>
        <w:t xml:space="preserve">  </w:t>
      </w:r>
      <w:r w:rsidR="00AD0319">
        <w:rPr>
          <w:rFonts w:ascii="Times New Roman" w:eastAsia="Times New Roman" w:hAnsi="Times New Roman" w:cs="Times New Roman"/>
          <w:color w:val="000000"/>
          <w:sz w:val="24"/>
        </w:rPr>
        <w:t xml:space="preserve">  </w:t>
      </w:r>
      <w:r w:rsidR="00C77525">
        <w:rPr>
          <w:rFonts w:ascii="Times New Roman" w:eastAsia="Times New Roman" w:hAnsi="Times New Roman" w:cs="Times New Roman"/>
          <w:color w:val="000000"/>
          <w:sz w:val="24"/>
        </w:rPr>
        <w:t xml:space="preserve"> </w:t>
      </w:r>
      <w:bookmarkStart w:id="7" w:name="_GoBack"/>
      <w:bookmarkEnd w:id="7"/>
    </w:p>
    <w:p w14:paraId="1DDEB9BC"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For students the site poses many challenges; information is not easy to find, links are broken, and often project sign up on the website does not work. Thus, projects that students want to work on going unfilled because of errors in the system. In addition, some key information (often forms or documents) on the page is entirely wrong or at least out of date.</w:t>
      </w:r>
    </w:p>
    <w:p w14:paraId="04883465"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For faculty, some faculty are so displeased with the site they have started their own IQP/MQP sites that run in parallel to the main site. This creates a fractured information base that prevents the easy updating of documents and key information, and prevents singularity across the WPI Project identity.</w:t>
      </w:r>
    </w:p>
    <w:p w14:paraId="784ECB06" w14:textId="77777777" w:rsidR="00520871" w:rsidRDefault="00F319D4" w:rsidP="00E202FA">
      <w:pPr>
        <w:pStyle w:val="Standard"/>
        <w:widowControl w:val="0"/>
        <w:spacing w:after="0" w:line="480" w:lineRule="auto"/>
        <w:ind w:firstLine="720"/>
        <w:jc w:val="both"/>
      </w:pPr>
      <w:r>
        <w:rPr>
          <w:rFonts w:ascii="Times New Roman" w:eastAsia="Times New Roman" w:hAnsi="Times New Roman" w:cs="Times New Roman"/>
          <w:color w:val="000000"/>
          <w:sz w:val="24"/>
        </w:rPr>
        <w:t>With these flaws in perspective, the group has sought to rework, restructure, and reorganize the WPI Projects Website.</w:t>
      </w:r>
      <w:r w:rsidR="00275B71">
        <w:rPr>
          <w:rFonts w:ascii="Times New Roman" w:eastAsia="Times New Roman" w:hAnsi="Times New Roman" w:cs="Times New Roman"/>
          <w:color w:val="000000"/>
          <w:sz w:val="24"/>
        </w:rPr>
        <w:t xml:space="preserve"> </w:t>
      </w:r>
      <w:r w:rsidR="00275B71" w:rsidRPr="00C77525">
        <w:rPr>
          <w:rFonts w:ascii="Times New Roman" w:eastAsia="Times New Roman" w:hAnsi="Times New Roman" w:cs="Times New Roman"/>
          <w:color w:val="000000"/>
          <w:sz w:val="24"/>
          <w:highlight w:val="yellow"/>
        </w:rPr>
        <w:t>Our team did proper research such as web aesthetics, the MQP process, and business mentoring to facilitate the process o</w:t>
      </w:r>
      <w:r w:rsidR="003775BC" w:rsidRPr="00C77525">
        <w:rPr>
          <w:rFonts w:ascii="Times New Roman" w:eastAsia="Times New Roman" w:hAnsi="Times New Roman" w:cs="Times New Roman"/>
          <w:color w:val="000000"/>
          <w:sz w:val="24"/>
          <w:highlight w:val="yellow"/>
        </w:rPr>
        <w:t>f redesigning. The process of our project started with essential business meetings, we met</w:t>
      </w:r>
      <w:r w:rsidR="00275B71" w:rsidRPr="00C77525">
        <w:rPr>
          <w:rFonts w:ascii="Times New Roman" w:eastAsia="Times New Roman" w:hAnsi="Times New Roman" w:cs="Times New Roman"/>
          <w:color w:val="000000"/>
          <w:sz w:val="24"/>
          <w:highlight w:val="yellow"/>
        </w:rPr>
        <w:t xml:space="preserve"> with Sharon Deffely of Corporate Engagement, to learn more of the process that businesses go through to develop MQP’s with WPI. We went along meeting with marketing as well and a professional to </w:t>
      </w:r>
      <w:r w:rsidR="003775BC" w:rsidRPr="00C77525">
        <w:rPr>
          <w:rFonts w:ascii="Times New Roman" w:eastAsia="Times New Roman" w:hAnsi="Times New Roman" w:cs="Times New Roman"/>
          <w:color w:val="000000"/>
          <w:sz w:val="24"/>
          <w:highlight w:val="yellow"/>
        </w:rPr>
        <w:t xml:space="preserve">get further information. </w:t>
      </w:r>
      <w:r w:rsidR="00E202FA" w:rsidRPr="00C77525">
        <w:rPr>
          <w:rFonts w:ascii="Times New Roman" w:eastAsia="Times New Roman" w:hAnsi="Times New Roman" w:cs="Times New Roman"/>
          <w:color w:val="000000"/>
          <w:sz w:val="24"/>
          <w:highlight w:val="yellow"/>
        </w:rPr>
        <w:t>Our team gained information from surveys that were available to the students and faculty of WPI. Through the surveys and professional advice our group put together detailed recommendations of the page that are shown explicitly in the recommendations portion of the paper.</w:t>
      </w:r>
      <w:r w:rsidR="00E202FA">
        <w:rPr>
          <w:rFonts w:ascii="Times New Roman" w:eastAsia="Times New Roman" w:hAnsi="Times New Roman" w:cs="Times New Roman"/>
          <w:color w:val="000000"/>
          <w:sz w:val="24"/>
        </w:rPr>
        <w:t xml:space="preserve"> </w:t>
      </w:r>
      <w:r w:rsidR="00C77525">
        <w:rPr>
          <w:rFonts w:ascii="Times New Roman" w:eastAsia="Times New Roman" w:hAnsi="Times New Roman" w:cs="Times New Roman"/>
          <w:color w:val="000000"/>
          <w:sz w:val="24"/>
        </w:rPr>
        <w:t xml:space="preserve"> (Here we explicitly went through the flow of the paper)</w:t>
      </w:r>
    </w:p>
    <w:p w14:paraId="01CF9833" w14:textId="77777777" w:rsidR="00520871" w:rsidRDefault="00F319D4">
      <w:pPr>
        <w:pStyle w:val="Standard"/>
        <w:keepNext/>
        <w:keepLines/>
        <w:numPr>
          <w:ilvl w:val="0"/>
          <w:numId w:val="40"/>
        </w:numPr>
        <w:spacing w:before="200" w:after="0" w:line="480" w:lineRule="auto"/>
      </w:pPr>
      <w:bookmarkStart w:id="8" w:name="_Toc383436303"/>
      <w:r>
        <w:rPr>
          <w:rFonts w:ascii="Times New Roman" w:eastAsia="Trebuchet MS" w:hAnsi="Times New Roman" w:cs="Times New Roman"/>
          <w:color w:val="548DD4"/>
          <w:sz w:val="36"/>
          <w:szCs w:val="36"/>
        </w:rPr>
        <w:lastRenderedPageBreak/>
        <w:t>Literature Review</w:t>
      </w:r>
      <w:bookmarkEnd w:id="8"/>
    </w:p>
    <w:p w14:paraId="140E891D" w14:textId="77777777" w:rsidR="00520871" w:rsidRDefault="00F319D4">
      <w:pPr>
        <w:pStyle w:val="Standard"/>
        <w:keepNext/>
        <w:keepLines/>
        <w:numPr>
          <w:ilvl w:val="1"/>
          <w:numId w:val="16"/>
        </w:numPr>
        <w:spacing w:before="200" w:after="0" w:line="480" w:lineRule="auto"/>
      </w:pPr>
      <w:bookmarkStart w:id="9" w:name="_Toc383436304"/>
      <w:r>
        <w:rPr>
          <w:rFonts w:ascii="Times New Roman" w:eastAsia="Times New Roman" w:hAnsi="Times New Roman" w:cs="Times New Roman"/>
          <w:color w:val="548DD4"/>
          <w:sz w:val="28"/>
          <w:szCs w:val="28"/>
        </w:rPr>
        <w:t>Web Aesthetics</w:t>
      </w:r>
      <w:r>
        <w:rPr>
          <w:rStyle w:val="FootnoteReference"/>
        </w:rPr>
        <w:footnoteReference w:id="1"/>
      </w:r>
      <w:r>
        <w:rPr>
          <w:rFonts w:ascii="Times New Roman" w:eastAsia="Times New Roman" w:hAnsi="Times New Roman" w:cs="Times New Roman"/>
          <w:color w:val="548DD4"/>
          <w:sz w:val="28"/>
          <w:szCs w:val="28"/>
        </w:rPr>
        <w:t xml:space="preserve"> </w:t>
      </w:r>
      <w:r>
        <w:rPr>
          <w:rStyle w:val="FootnoteReference"/>
        </w:rPr>
        <w:footnoteReference w:id="2"/>
      </w:r>
      <w:r>
        <w:rPr>
          <w:rFonts w:ascii="Times New Roman" w:eastAsia="Times New Roman" w:hAnsi="Times New Roman" w:cs="Times New Roman"/>
          <w:color w:val="548DD4"/>
          <w:sz w:val="28"/>
          <w:szCs w:val="28"/>
        </w:rPr>
        <w:t xml:space="preserve"> </w:t>
      </w:r>
      <w:r>
        <w:rPr>
          <w:rStyle w:val="FootnoteReference"/>
        </w:rPr>
        <w:footnoteReference w:id="3"/>
      </w:r>
      <w:bookmarkEnd w:id="9"/>
    </w:p>
    <w:p w14:paraId="0CAED3F0"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Web aesthetics is a combination of several fields: photography, typography, HTML coding, and many more. In addition, it is a rapidly changing topic that reacts to the newest technology constantly. As a result, researching it was less about researching what constituted a good website and more about the traits that make a website bad, as these are more established and less volatile.</w:t>
      </w:r>
    </w:p>
    <w:p w14:paraId="2A0563B9"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The first, and most evident, principle of aesthetics is image layout. Most web pages have a balance, with either a focus on symmetry or asymmetry. Some designers recommend splitting a page vertically into thirds, making sure that each third has at least one element in it. It is very important that the designer commits to a layout and doesn't vary too much from it, as page inconsistency can look very unprofessional. This commitment involves keeping image placement limited and their sizes restricted. This insures page doesn't have one giant image on one page and then a similarly placed, but much smaller image on another, making the pages seem unconnected and poorly constructed.</w:t>
      </w:r>
    </w:p>
    <w:p w14:paraId="2BCF7944"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lastRenderedPageBreak/>
        <w:t xml:space="preserve">Similarly, the text on a page must be consistently laid out and appealing to the eye. This is even more important than images, as all of the text on the page is there to be read, and having poor layout can lead to the reader skimming over sections of important information. As a result, it is generally good to break up text blocks into manageable chunks, spread out across the three thirds of the page. Research conducted on 232 web users by </w:t>
      </w:r>
      <w:proofErr w:type="spellStart"/>
      <w:r>
        <w:rPr>
          <w:rFonts w:ascii="Times New Roman" w:eastAsia="Times New Roman" w:hAnsi="Times New Roman" w:cs="Times New Roman"/>
          <w:color w:val="000000"/>
          <w:sz w:val="24"/>
        </w:rPr>
        <w:t>Jakob</w:t>
      </w:r>
      <w:proofErr w:type="spellEnd"/>
      <w:r>
        <w:rPr>
          <w:rFonts w:ascii="Times New Roman" w:eastAsia="Times New Roman" w:hAnsi="Times New Roman" w:cs="Times New Roman"/>
          <w:color w:val="000000"/>
          <w:sz w:val="24"/>
        </w:rPr>
        <w:t xml:space="preserve"> Nielsen, of the Nielsen Norman Group, showed that people reading a page do so in an “F” shaped pattern; two horizontal sweeps of the eyes, and one longer vertical one.</w:t>
      </w:r>
      <w:r>
        <w:rPr>
          <w:rStyle w:val="FootnoteReference"/>
        </w:rPr>
        <w:footnoteReference w:id="4"/>
      </w:r>
      <w:r>
        <w:rPr>
          <w:rFonts w:ascii="Times New Roman" w:eastAsia="Times New Roman" w:hAnsi="Times New Roman" w:cs="Times New Roman"/>
          <w:color w:val="000000"/>
          <w:sz w:val="24"/>
        </w:rPr>
        <w:t xml:space="preserve"> Thus, the massive block paragraphs tend to get scanned and ignored. Thus, a more summarized, bulleted list is more ideal, as the longer vertical scan can pick up bullet headers and draw more attention to them. Additionally, it is advised to avoid centering key content, as this tends to leave the edges of the page neglected and causes the text to feel cramped.</w:t>
      </w:r>
    </w:p>
    <w:p w14:paraId="516BDD00"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Not only is the placement of images and text important, the placement and organization of the pages themselves is also critical. It is extremely important to strike a balance between a few, cluttered pages, and too many, mostly empty pages. As was detailed before, text needs to be broken up within the page, but often a better approach is to spread this text out over several pages. This allows for individual pages to focus on a single topic, which allows the reader to more effectively pick what they want to read. The more structured these pages are, the more intuitive it is for a reader to navigate to the information they need. However, this can get out of hand. Subdividing a website into too many subpages results in a confusing and cluttered navigation system. In addition, the reader will often navigate to a page with little to nothing on it, and be forced to go digging through additional pages to get the information they need.</w:t>
      </w:r>
    </w:p>
    <w:p w14:paraId="320A24CA"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lastRenderedPageBreak/>
        <w:t>Besides the content in the pages, the design of the pages is equally important. Currently, the popular styles tend towards minimalism, simple menus, and good graphics. However, as previously stated, these styles change frequently and are nearly impossible to predict. Thus, it is much more valuable to understand principles of color and design theory, rather than learning and relearning new styles as they change. The main principles of color theory only apply cursorily, such as picking appropriate complementary colors. However, menu design is incredibly important. Most modern websites are going for more of an application structure to their menus, with tabs for initial division, and drop down menus for increased depth. Menus should be readable and consistent, so that the viewer isn’t confused or frustrated with the interface.</w:t>
      </w:r>
    </w:p>
    <w:p w14:paraId="4A32206A"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The field of aesthetics is a medley of different fields, both artistic and technical. It is incredibly difficult to predict if a website is going to have excellent design, even using aesthetics. However, there are a few ground rules that can be used to insure that a website is readable, usable, and conveys all the information desired as effectively as possible. Using these ground rules allows a web page to become an effective and professional representation for a company or organization.</w:t>
      </w:r>
    </w:p>
    <w:p w14:paraId="001263D8" w14:textId="77777777" w:rsidR="00520871" w:rsidRDefault="00F319D4">
      <w:pPr>
        <w:pStyle w:val="Standard"/>
        <w:keepNext/>
        <w:keepLines/>
        <w:numPr>
          <w:ilvl w:val="1"/>
          <w:numId w:val="16"/>
        </w:numPr>
        <w:spacing w:before="200" w:after="0" w:line="480" w:lineRule="auto"/>
      </w:pPr>
      <w:bookmarkStart w:id="10" w:name="_Toc383436305"/>
      <w:r>
        <w:rPr>
          <w:rFonts w:ascii="Times New Roman" w:eastAsia="Times New Roman" w:hAnsi="Times New Roman" w:cs="Times New Roman"/>
          <w:color w:val="548DD4"/>
          <w:sz w:val="28"/>
          <w:szCs w:val="28"/>
        </w:rPr>
        <w:t>Sponsoring a Project</w:t>
      </w:r>
      <w:bookmarkEnd w:id="10"/>
    </w:p>
    <w:p w14:paraId="5C8D0712" w14:textId="77777777" w:rsidR="00520871" w:rsidRDefault="00520871">
      <w:pPr>
        <w:pStyle w:val="Standard"/>
        <w:spacing w:after="0" w:line="480" w:lineRule="auto"/>
        <w:rPr>
          <w:rFonts w:ascii="Times New Roman" w:eastAsia="Arial" w:hAnsi="Times New Roman" w:cs="Times New Roman"/>
          <w:color w:val="000000"/>
        </w:rPr>
      </w:pPr>
    </w:p>
    <w:p w14:paraId="295520D2"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As a part of degree requirements, WPI students need to complete usually two 3 – term long projects called IQP and MQP’s. Students can perform their projects in on campus or in a different location – usually a foreign country- with or without a sponsor. Generally MQPs create traction for companies since they generate more technical outcomes which could make a major pivot in the company’s product line. MQPs, which encompass research and development with </w:t>
      </w:r>
      <w:r>
        <w:rPr>
          <w:rFonts w:ascii="Times New Roman" w:eastAsia="Times New Roman" w:hAnsi="Times New Roman" w:cs="Times New Roman"/>
          <w:color w:val="000000"/>
          <w:sz w:val="24"/>
        </w:rPr>
        <w:lastRenderedPageBreak/>
        <w:t>analysis, synthesis, experiment and theoretical study, are especially appealing for corporations and companies to reduce their cost involved with product development.</w:t>
      </w:r>
    </w:p>
    <w:p w14:paraId="41D8F341" w14:textId="77777777" w:rsidR="00520871" w:rsidRDefault="00520871">
      <w:pPr>
        <w:pStyle w:val="Standard"/>
        <w:widowControl w:val="0"/>
        <w:spacing w:after="0" w:line="480" w:lineRule="auto"/>
        <w:ind w:firstLine="720"/>
        <w:jc w:val="both"/>
        <w:rPr>
          <w:rFonts w:ascii="Times New Roman" w:eastAsia="Times New Roman" w:hAnsi="Times New Roman" w:cs="Times New Roman"/>
          <w:color w:val="000000"/>
          <w:sz w:val="24"/>
        </w:rPr>
      </w:pPr>
    </w:p>
    <w:p w14:paraId="3AF8CBB9"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 xml:space="preserve">The benefits for sponsoring a </w:t>
      </w:r>
      <w:bookmarkStart w:id="11" w:name="_Ref383340550"/>
      <w:r>
        <w:rPr>
          <w:rFonts w:ascii="Times New Roman" w:eastAsia="Times New Roman" w:hAnsi="Times New Roman" w:cs="Times New Roman"/>
          <w:color w:val="000000"/>
          <w:sz w:val="24"/>
        </w:rPr>
        <w:t>MQP to the organization include</w:t>
      </w:r>
      <w:bookmarkStart w:id="12" w:name="_Ref383340762"/>
      <w:r>
        <w:rPr>
          <w:rStyle w:val="FootnoteReference"/>
        </w:rPr>
        <w:footnoteReference w:id="5"/>
      </w:r>
      <w:bookmarkEnd w:id="11"/>
      <w:bookmarkEnd w:id="12"/>
    </w:p>
    <w:p w14:paraId="75AC3A24" w14:textId="77777777" w:rsidR="00520871" w:rsidRDefault="00F319D4">
      <w:pPr>
        <w:pStyle w:val="Standard"/>
        <w:widowControl w:val="0"/>
        <w:spacing w:after="0" w:line="480" w:lineRule="auto"/>
      </w:pPr>
      <w:r>
        <w:rPr>
          <w:rFonts w:ascii="Times New Roman" w:eastAsia="Times New Roman" w:hAnsi="Times New Roman" w:cs="Times New Roman"/>
          <w:i/>
          <w:color w:val="000000"/>
          <w:sz w:val="24"/>
        </w:rPr>
        <w:t>• Solutions to problems of interest to the sponsor;</w:t>
      </w:r>
    </w:p>
    <w:p w14:paraId="6B3F7149" w14:textId="77777777" w:rsidR="00520871" w:rsidRDefault="00F319D4">
      <w:pPr>
        <w:pStyle w:val="Standard"/>
        <w:widowControl w:val="0"/>
        <w:spacing w:after="0" w:line="480" w:lineRule="auto"/>
      </w:pPr>
      <w:r>
        <w:rPr>
          <w:rFonts w:ascii="Times New Roman" w:eastAsia="Times New Roman" w:hAnsi="Times New Roman" w:cs="Times New Roman"/>
          <w:i/>
          <w:color w:val="000000"/>
          <w:sz w:val="24"/>
        </w:rPr>
        <w:t>• Close sponsor-faculty cooperation;</w:t>
      </w:r>
    </w:p>
    <w:p w14:paraId="7BE9E13F" w14:textId="77777777" w:rsidR="00520871" w:rsidRDefault="00F319D4">
      <w:pPr>
        <w:pStyle w:val="Standard"/>
        <w:widowControl w:val="0"/>
        <w:spacing w:after="0" w:line="480" w:lineRule="auto"/>
      </w:pPr>
      <w:r>
        <w:rPr>
          <w:rFonts w:ascii="Times New Roman" w:eastAsia="Times New Roman" w:hAnsi="Times New Roman" w:cs="Times New Roman"/>
          <w:i/>
          <w:color w:val="000000"/>
          <w:sz w:val="24"/>
        </w:rPr>
        <w:t>• A unique opportunity to screen for future technical recruitment;</w:t>
      </w:r>
    </w:p>
    <w:p w14:paraId="56732519" w14:textId="77777777" w:rsidR="00520871" w:rsidRDefault="00F319D4">
      <w:pPr>
        <w:pStyle w:val="Standard"/>
        <w:widowControl w:val="0"/>
        <w:spacing w:after="0" w:line="480" w:lineRule="auto"/>
      </w:pPr>
      <w:r>
        <w:rPr>
          <w:rFonts w:ascii="Times New Roman" w:eastAsia="Times New Roman" w:hAnsi="Times New Roman" w:cs="Times New Roman"/>
          <w:i/>
          <w:color w:val="000000"/>
          <w:sz w:val="24"/>
        </w:rPr>
        <w:t>• Increased professional satisfaction on the part of liaison personnel of the sponsor resulting from participation in the educational process;</w:t>
      </w:r>
    </w:p>
    <w:p w14:paraId="1A6309A0" w14:textId="77777777" w:rsidR="00520871" w:rsidRDefault="00F319D4">
      <w:pPr>
        <w:pStyle w:val="Standard"/>
        <w:widowControl w:val="0"/>
        <w:spacing w:after="0" w:line="480" w:lineRule="auto"/>
      </w:pPr>
      <w:r>
        <w:rPr>
          <w:rFonts w:ascii="Times New Roman" w:eastAsia="Times New Roman" w:hAnsi="Times New Roman" w:cs="Times New Roman"/>
          <w:i/>
          <w:color w:val="000000"/>
          <w:sz w:val="24"/>
        </w:rPr>
        <w:t>• Faculty development with an orientation to the needs of the sponsor.</w:t>
      </w:r>
      <w:r>
        <w:rPr>
          <w:rFonts w:ascii="Times New Roman" w:eastAsia="Arial" w:hAnsi="Times New Roman" w:cs="Times New Roman"/>
          <w:i/>
          <w:color w:val="000000"/>
          <w:vertAlign w:val="superscript"/>
        </w:rPr>
        <w:t>1</w:t>
      </w:r>
    </w:p>
    <w:p w14:paraId="6474F4EC"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There can be different agreements such as yearly basis, single occasional contracts or on-going agreement with WPI to open a project center, based on sponsors’ needs.</w:t>
      </w:r>
    </w:p>
    <w:p w14:paraId="75E4EB9B" w14:textId="77777777" w:rsidR="00520871" w:rsidRDefault="00520871">
      <w:pPr>
        <w:pStyle w:val="Standard"/>
        <w:spacing w:after="0" w:line="480" w:lineRule="auto"/>
        <w:rPr>
          <w:rFonts w:ascii="Times New Roman" w:eastAsia="Arial" w:hAnsi="Times New Roman" w:cs="Times New Roman"/>
          <w:color w:val="000000"/>
        </w:rPr>
      </w:pPr>
    </w:p>
    <w:p w14:paraId="6A2F8C65" w14:textId="77777777" w:rsidR="00520871" w:rsidRDefault="00704551">
      <w:pPr>
        <w:pStyle w:val="Standard"/>
        <w:keepNext/>
        <w:keepLines/>
        <w:numPr>
          <w:ilvl w:val="2"/>
          <w:numId w:val="16"/>
        </w:numPr>
        <w:spacing w:before="160" w:after="0" w:line="480" w:lineRule="auto"/>
      </w:pPr>
      <w:bookmarkStart w:id="13" w:name="_Toc383436306"/>
      <w:r>
        <w:rPr>
          <w:rFonts w:ascii="Times New Roman" w:eastAsia="Trebuchet MS" w:hAnsi="Times New Roman" w:cs="Times New Roman"/>
          <w:b/>
          <w:color w:val="548DD4"/>
          <w:sz w:val="24"/>
        </w:rPr>
        <w:t xml:space="preserve">Sponsoring </w:t>
      </w:r>
      <w:r w:rsidR="00F319D4">
        <w:rPr>
          <w:rFonts w:ascii="Times New Roman" w:eastAsia="Trebuchet MS" w:hAnsi="Times New Roman" w:cs="Times New Roman"/>
          <w:b/>
          <w:color w:val="548DD4"/>
          <w:sz w:val="24"/>
        </w:rPr>
        <w:t>Process</w:t>
      </w:r>
      <w:bookmarkEnd w:id="13"/>
    </w:p>
    <w:p w14:paraId="3D29FEE5" w14:textId="77777777" w:rsidR="00520871" w:rsidRDefault="00520871">
      <w:pPr>
        <w:pStyle w:val="Standard"/>
        <w:spacing w:after="0" w:line="480" w:lineRule="auto"/>
        <w:rPr>
          <w:rFonts w:ascii="Times New Roman" w:eastAsia="Arial" w:hAnsi="Times New Roman" w:cs="Times New Roman"/>
          <w:color w:val="000000"/>
        </w:rPr>
      </w:pPr>
    </w:p>
    <w:p w14:paraId="0F2468DE"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Most of time sponsors have to work in conjunction with Office of Corporate Engagement based on the mutual agreement set between faculty member and the company. There are certain criteria that sponsors must fulfill including assigning a project liaison, financial support for the direct cost involved with the project, WPI Project fee if applicable. The Project Liaison needs to be assigned by the company to coordinate students, faculty advisor and company to ensure project progress and possible outcomes meet the requirements and the milestones set by the </w:t>
      </w:r>
      <w:r>
        <w:rPr>
          <w:rFonts w:ascii="Times New Roman" w:eastAsia="Times New Roman" w:hAnsi="Times New Roman" w:cs="Times New Roman"/>
          <w:color w:val="000000"/>
          <w:sz w:val="24"/>
        </w:rPr>
        <w:lastRenderedPageBreak/>
        <w:t>contract. Direct cost involves mailing, copying, local travel, supplies and other related expenses related to the project. All these unforeseen expenses needs to be authorized by the sponsor however the initial planned expenses needs to be paid directly to WPI. In some cases (mostly WPI related startups), WPI Project Fees can be waived. However corporations and companies need to negotiate with Faculty Advisor and WPI’s Corporate Engagement to determine a viable fee to cover WPI’s cost of operating the project. Once the sponsor agrees to cover expenses and assign a project liaison, they can fill Sponsored Student Project Agreement, Mutual Confidentiality Agreement and Financial Commitment Letter of Intent forms and send them to the Office of Corporate Engagement.</w:t>
      </w:r>
    </w:p>
    <w:p w14:paraId="02D7BFAE" w14:textId="77777777" w:rsidR="00520871" w:rsidRDefault="00520871">
      <w:pPr>
        <w:pStyle w:val="Standard"/>
        <w:spacing w:after="0" w:line="480" w:lineRule="auto"/>
        <w:rPr>
          <w:rFonts w:ascii="Times New Roman" w:eastAsia="Arial" w:hAnsi="Times New Roman" w:cs="Times New Roman"/>
          <w:color w:val="000000"/>
        </w:rPr>
      </w:pPr>
    </w:p>
    <w:p w14:paraId="29E11E13" w14:textId="77777777" w:rsidR="00520871" w:rsidRDefault="00F319D4">
      <w:pPr>
        <w:pStyle w:val="Standard"/>
        <w:keepNext/>
        <w:keepLines/>
        <w:numPr>
          <w:ilvl w:val="2"/>
          <w:numId w:val="16"/>
        </w:numPr>
        <w:spacing w:before="160" w:after="0" w:line="480" w:lineRule="auto"/>
      </w:pPr>
      <w:bookmarkStart w:id="14" w:name="_Toc383436307"/>
      <w:r>
        <w:rPr>
          <w:rFonts w:ascii="Times New Roman" w:eastAsia="Trebuchet MS" w:hAnsi="Times New Roman" w:cs="Times New Roman"/>
          <w:b/>
          <w:color w:val="548DD4"/>
          <w:sz w:val="24"/>
        </w:rPr>
        <w:t>Intellectual Property</w:t>
      </w:r>
      <w:bookmarkEnd w:id="14"/>
    </w:p>
    <w:p w14:paraId="3C4B8AA8" w14:textId="77777777" w:rsidR="00520871" w:rsidRDefault="00520871">
      <w:pPr>
        <w:pStyle w:val="Standard"/>
        <w:spacing w:after="0" w:line="480" w:lineRule="auto"/>
        <w:rPr>
          <w:rFonts w:ascii="Times New Roman" w:eastAsia="Arial" w:hAnsi="Times New Roman" w:cs="Times New Roman"/>
          <w:color w:val="000000"/>
        </w:rPr>
      </w:pPr>
    </w:p>
    <w:p w14:paraId="39133203"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w:t>
      </w:r>
      <w:r>
        <w:rPr>
          <w:rFonts w:ascii="Times New Roman" w:eastAsia="Times New Roman" w:hAnsi="Times New Roman" w:cs="Times New Roman"/>
          <w:i/>
          <w:color w:val="000000"/>
          <w:sz w:val="24"/>
        </w:rPr>
        <w:t>When intellectual property is created, it is important that its disclosure be made in a timely manner in order to protect its commercial value and to permit its being made public. To protect intellectual property rights, it is important that inventors be aware of the legal requirements for protecting those rights. The purpose of this document is to set forth WPI's general policies on intellectual property such as inventions, copyrights, trade and service marks, mask works, tangible research, and trade secrets.</w:t>
      </w:r>
      <w:r>
        <w:rPr>
          <w:rFonts w:ascii="Times New Roman" w:eastAsia="Times New Roman" w:hAnsi="Times New Roman" w:cs="Times New Roman"/>
          <w:color w:val="000000"/>
          <w:sz w:val="24"/>
        </w:rPr>
        <w:t>”</w:t>
      </w:r>
      <w:r>
        <w:rPr>
          <w:rStyle w:val="FootnoteReference"/>
        </w:rPr>
        <w:footnoteReference w:id="6"/>
      </w:r>
    </w:p>
    <w:p w14:paraId="307274E8"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There are certain conditions while determining the ownership of an invention. In this case, for an invention made by student for a sponsored project – MQP - the invention would be owned by WPI which is subject to the initial agreements with the sponsor. However copyright to </w:t>
      </w:r>
      <w:r>
        <w:rPr>
          <w:rFonts w:ascii="Times New Roman" w:eastAsia="Times New Roman" w:hAnsi="Times New Roman" w:cs="Times New Roman"/>
          <w:color w:val="000000"/>
          <w:sz w:val="24"/>
        </w:rPr>
        <w:lastRenderedPageBreak/>
        <w:t>individual MQP is generally owned by its authors (students), which is also subject to the agreement.</w:t>
      </w:r>
    </w:p>
    <w:p w14:paraId="31FBBDA0"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Generally, using the sponsor’s trade secret, tools, and notable consultancy from the project liaison, any development throughout the project will be owned by the sponsor. If a significant contribution by the faculty member or students, there will be a joint ownership of the rights.</w:t>
      </w:r>
    </w:p>
    <w:p w14:paraId="21A678B2" w14:textId="77777777" w:rsidR="00520871" w:rsidRDefault="00F319D4">
      <w:pPr>
        <w:pStyle w:val="Standard"/>
        <w:keepNext/>
        <w:keepLines/>
        <w:numPr>
          <w:ilvl w:val="2"/>
          <w:numId w:val="16"/>
        </w:numPr>
        <w:spacing w:before="160" w:after="0" w:line="480" w:lineRule="auto"/>
      </w:pPr>
      <w:bookmarkStart w:id="15" w:name="_Toc383436308"/>
      <w:r>
        <w:rPr>
          <w:rFonts w:ascii="Times New Roman" w:eastAsia="Trebuchet MS" w:hAnsi="Times New Roman" w:cs="Times New Roman"/>
          <w:b/>
          <w:color w:val="548DD4"/>
          <w:sz w:val="24"/>
        </w:rPr>
        <w:t>Cost</w:t>
      </w:r>
      <w:bookmarkEnd w:id="15"/>
    </w:p>
    <w:p w14:paraId="0A7108C7" w14:textId="77777777" w:rsidR="00520871" w:rsidRDefault="00520871">
      <w:pPr>
        <w:pStyle w:val="Standard"/>
        <w:spacing w:after="0" w:line="480" w:lineRule="auto"/>
        <w:rPr>
          <w:rFonts w:ascii="Times New Roman" w:eastAsia="Arial" w:hAnsi="Times New Roman" w:cs="Times New Roman"/>
          <w:color w:val="000000"/>
        </w:rPr>
      </w:pPr>
    </w:p>
    <w:p w14:paraId="2D6A720B"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WPI generally requests a project fee to provide the support necessary to complete the project. “</w:t>
      </w:r>
      <w:r>
        <w:rPr>
          <w:rFonts w:ascii="Times New Roman" w:eastAsia="Times New Roman" w:hAnsi="Times New Roman" w:cs="Times New Roman"/>
          <w:i/>
          <w:color w:val="000000"/>
          <w:sz w:val="24"/>
        </w:rPr>
        <w:t>This fee is generally negotiated to be between $5-15K plus direct expenses, depending on the level of difficulty of the project, and the number of students needed to accomplish the goal.</w:t>
      </w:r>
      <w:r>
        <w:rPr>
          <w:rFonts w:ascii="Times New Roman" w:eastAsia="Times New Roman" w:hAnsi="Times New Roman" w:cs="Times New Roman"/>
          <w:color w:val="000000"/>
          <w:sz w:val="24"/>
        </w:rPr>
        <w:t>”</w:t>
      </w:r>
      <w:r>
        <w:rPr>
          <w:rFonts w:ascii="Times New Roman" w:eastAsia="Arial" w:hAnsi="Times New Roman" w:cs="Times New Roman"/>
          <w:color w:val="000000"/>
          <w:vertAlign w:val="superscript"/>
        </w:rPr>
        <w:t>1</w:t>
      </w:r>
    </w:p>
    <w:p w14:paraId="67A5C8DD" w14:textId="77777777" w:rsidR="00520871" w:rsidRDefault="00F319D4">
      <w:pPr>
        <w:pStyle w:val="Standard"/>
        <w:widowControl w:val="0"/>
        <w:spacing w:after="160" w:line="480" w:lineRule="auto"/>
        <w:ind w:firstLine="720"/>
        <w:jc w:val="both"/>
      </w:pPr>
      <w:r>
        <w:rPr>
          <w:rFonts w:ascii="Times New Roman" w:eastAsia="Times New Roman" w:hAnsi="Times New Roman" w:cs="Times New Roman"/>
          <w:color w:val="000000"/>
          <w:sz w:val="24"/>
        </w:rPr>
        <w:t>There is always a negotiation process between the sponsor’s logistics liaison and Project’s Office. The project fee will cover costs associated with operating the program and development activities. In exchange, WPI will provide broad insurance coverage on sponsored project including Voluntary Workers Compensation which insures students for Workers Compensation benefits similar to the College's obligations under State Workers Compensation Laws to its employees, Comprehensive General Liability which covers injuries up to $1,000,000 and property damages up to $1,000,000, and Excess Liability which increases the coverage of liabilities related to sponsored project up to $10,000,000.</w:t>
      </w:r>
    </w:p>
    <w:p w14:paraId="5E17C151" w14:textId="77777777" w:rsidR="00520871" w:rsidRDefault="00704551">
      <w:pPr>
        <w:pStyle w:val="Standard"/>
        <w:keepNext/>
        <w:keepLines/>
        <w:numPr>
          <w:ilvl w:val="1"/>
          <w:numId w:val="16"/>
        </w:numPr>
        <w:spacing w:before="200" w:after="0" w:line="480" w:lineRule="auto"/>
      </w:pPr>
      <w:bookmarkStart w:id="16" w:name="_Toc383436309"/>
      <w:r>
        <w:rPr>
          <w:rFonts w:ascii="Times New Roman" w:eastAsia="Times New Roman" w:hAnsi="Times New Roman" w:cs="Times New Roman"/>
          <w:color w:val="548DD4"/>
          <w:sz w:val="28"/>
          <w:szCs w:val="28"/>
        </w:rPr>
        <w:t xml:space="preserve">MQP </w:t>
      </w:r>
      <w:r w:rsidR="00F319D4">
        <w:rPr>
          <w:rFonts w:ascii="Times New Roman" w:eastAsia="Times New Roman" w:hAnsi="Times New Roman" w:cs="Times New Roman"/>
          <w:color w:val="548DD4"/>
          <w:sz w:val="28"/>
          <w:szCs w:val="28"/>
        </w:rPr>
        <w:t>Process</w:t>
      </w:r>
      <w:bookmarkEnd w:id="16"/>
    </w:p>
    <w:p w14:paraId="50602401" w14:textId="77777777" w:rsidR="00520871" w:rsidRDefault="00520871">
      <w:pPr>
        <w:pStyle w:val="Standard"/>
        <w:spacing w:after="0"/>
        <w:rPr>
          <w:rFonts w:ascii="Arial" w:eastAsia="Arial" w:hAnsi="Arial" w:cs="Arial"/>
          <w:color w:val="000000"/>
        </w:rPr>
      </w:pPr>
    </w:p>
    <w:p w14:paraId="13522391"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The Major Qualifying Project (MQP), is a project that is normally taken your senior year </w:t>
      </w:r>
      <w:r>
        <w:rPr>
          <w:rFonts w:ascii="Times New Roman" w:eastAsia="Times New Roman" w:hAnsi="Times New Roman" w:cs="Times New Roman"/>
          <w:color w:val="000000"/>
          <w:sz w:val="24"/>
        </w:rPr>
        <w:lastRenderedPageBreak/>
        <w:t>of college here at WPI, this project applies students’ knowledge of their major to a project that will give students real-life experience.</w:t>
      </w:r>
    </w:p>
    <w:p w14:paraId="512B260D"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Sharon </w:t>
      </w:r>
      <w:proofErr w:type="spellStart"/>
      <w:r>
        <w:rPr>
          <w:rFonts w:ascii="Times New Roman" w:eastAsia="Times New Roman" w:hAnsi="Times New Roman" w:cs="Times New Roman"/>
          <w:color w:val="000000"/>
          <w:sz w:val="24"/>
        </w:rPr>
        <w:t>Deffley</w:t>
      </w:r>
      <w:proofErr w:type="spellEnd"/>
      <w:r>
        <w:rPr>
          <w:rFonts w:ascii="Times New Roman" w:eastAsia="Times New Roman" w:hAnsi="Times New Roman" w:cs="Times New Roman"/>
          <w:color w:val="000000"/>
          <w:sz w:val="24"/>
        </w:rPr>
        <w:t xml:space="preserve"> is the executive director of corporate engagement, dealing with the processes of creating MQPs with companies. Working side by side with her team we learned how they currently are setting up MQPs with WPI. The current process isn’t a cookie cutter as many would think. Each time connecting with a company they have to lay out the basics, sometimes the first conversations are even discussing what the WPI projects are. Then the company would look over the paperwork that WPI has put together. The paperwork consists of a “Sponsored Student Project Agreement”, which is followed by four additional documents, labeled Exhibit A, B, C, and D.</w:t>
      </w:r>
    </w:p>
    <w:p w14:paraId="7F5F9949"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Within the Sponsored Student Project Agreement the company reads through the nine page agreement covering major topics including, the</w:t>
      </w:r>
    </w:p>
    <w:p w14:paraId="11887A30" w14:textId="77777777" w:rsidR="00520871" w:rsidRDefault="00F319D4">
      <w:pPr>
        <w:pStyle w:val="Standard"/>
        <w:widowControl w:val="0"/>
        <w:numPr>
          <w:ilvl w:val="0"/>
          <w:numId w:val="41"/>
        </w:numPr>
        <w:spacing w:after="0" w:line="480" w:lineRule="auto"/>
        <w:jc w:val="both"/>
      </w:pPr>
      <w:r>
        <w:rPr>
          <w:rFonts w:ascii="Times New Roman" w:eastAsia="Times New Roman" w:hAnsi="Times New Roman" w:cs="Times New Roman"/>
          <w:color w:val="000000"/>
          <w:sz w:val="24"/>
        </w:rPr>
        <w:t>Purpose of the Project</w:t>
      </w:r>
    </w:p>
    <w:p w14:paraId="3BC42FDF" w14:textId="77777777" w:rsidR="00520871" w:rsidRDefault="00F319D4">
      <w:pPr>
        <w:pStyle w:val="Standard"/>
        <w:widowControl w:val="0"/>
        <w:numPr>
          <w:ilvl w:val="0"/>
          <w:numId w:val="41"/>
        </w:numPr>
        <w:spacing w:after="0" w:line="480" w:lineRule="auto"/>
        <w:jc w:val="both"/>
      </w:pPr>
      <w:r>
        <w:rPr>
          <w:rFonts w:ascii="Times New Roman" w:eastAsia="Times New Roman" w:hAnsi="Times New Roman" w:cs="Times New Roman"/>
          <w:color w:val="000000"/>
          <w:sz w:val="24"/>
        </w:rPr>
        <w:t>Project Reports and their Publication</w:t>
      </w:r>
    </w:p>
    <w:p w14:paraId="706D4CD5" w14:textId="77777777" w:rsidR="00520871" w:rsidRDefault="00F319D4">
      <w:pPr>
        <w:pStyle w:val="Standard"/>
        <w:widowControl w:val="0"/>
        <w:numPr>
          <w:ilvl w:val="0"/>
          <w:numId w:val="41"/>
        </w:numPr>
        <w:spacing w:after="0" w:line="480" w:lineRule="auto"/>
        <w:jc w:val="both"/>
      </w:pPr>
      <w:r>
        <w:rPr>
          <w:rFonts w:ascii="Times New Roman" w:eastAsia="Times New Roman" w:hAnsi="Times New Roman" w:cs="Times New Roman"/>
          <w:color w:val="000000"/>
          <w:sz w:val="24"/>
        </w:rPr>
        <w:t>Confidentiality</w:t>
      </w:r>
    </w:p>
    <w:p w14:paraId="2C298AE1" w14:textId="77777777" w:rsidR="00520871" w:rsidRDefault="00F319D4">
      <w:pPr>
        <w:pStyle w:val="Standard"/>
        <w:widowControl w:val="0"/>
        <w:numPr>
          <w:ilvl w:val="0"/>
          <w:numId w:val="41"/>
        </w:numPr>
        <w:spacing w:after="0" w:line="480" w:lineRule="auto"/>
        <w:jc w:val="both"/>
      </w:pPr>
      <w:r>
        <w:rPr>
          <w:rFonts w:ascii="Times New Roman" w:eastAsia="Times New Roman" w:hAnsi="Times New Roman" w:cs="Times New Roman"/>
          <w:color w:val="000000"/>
          <w:sz w:val="24"/>
        </w:rPr>
        <w:t>Intellectual properties and patentable subject matter</w:t>
      </w:r>
    </w:p>
    <w:p w14:paraId="50C1AB2F" w14:textId="77777777" w:rsidR="00520871" w:rsidRDefault="00F319D4">
      <w:pPr>
        <w:pStyle w:val="Standard"/>
        <w:widowControl w:val="0"/>
        <w:numPr>
          <w:ilvl w:val="0"/>
          <w:numId w:val="41"/>
        </w:numPr>
        <w:spacing w:after="0" w:line="480" w:lineRule="auto"/>
        <w:jc w:val="both"/>
      </w:pPr>
      <w:r>
        <w:rPr>
          <w:rFonts w:ascii="Times New Roman" w:eastAsia="Times New Roman" w:hAnsi="Times New Roman" w:cs="Times New Roman"/>
          <w:color w:val="000000"/>
          <w:sz w:val="24"/>
        </w:rPr>
        <w:t>Invoicing and payment</w:t>
      </w:r>
    </w:p>
    <w:p w14:paraId="30D114EC"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Exhibit A gives the personal contact information of the sponsor and faculty adviser, the description of the proposed project, the area of study, the desired outcome, as well as the cumulative cost.</w:t>
      </w:r>
    </w:p>
    <w:p w14:paraId="601C7C52"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Exhibit B covers the project’s budget and financial commitment. The paperwork goes over the project fee, material fee, travel fee, and any other costs it may include.</w:t>
      </w:r>
    </w:p>
    <w:p w14:paraId="3FDA46C8"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This form is important so all the parties involved are educated about all terms.</w:t>
      </w:r>
    </w:p>
    <w:p w14:paraId="33DA3D33"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lastRenderedPageBreak/>
        <w:t>Exhibit C is a student agreement and release which binds the student to the MQP project and all the terms that go along with such responsibility.</w:t>
      </w:r>
    </w:p>
    <w:p w14:paraId="566A9F7F"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Exhibit D</w:t>
      </w:r>
      <w:r>
        <w:rPr>
          <w:rFonts w:ascii="Times New Roman" w:eastAsia="Arial" w:hAnsi="Times New Roman" w:cs="Times New Roman"/>
          <w:color w:val="000000"/>
          <w:sz w:val="24"/>
        </w:rPr>
        <w:t xml:space="preserve"> </w:t>
      </w:r>
      <w:r>
        <w:rPr>
          <w:rFonts w:ascii="Times New Roman" w:eastAsia="Times New Roman" w:hAnsi="Times New Roman" w:cs="Times New Roman"/>
          <w:color w:val="000000"/>
          <w:sz w:val="24"/>
        </w:rPr>
        <w:t>is a faculty agreement and release which binds the adviser to the MQP project, similarly to Exhibit C.</w:t>
      </w:r>
    </w:p>
    <w:p w14:paraId="5375C066"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All of this paperwork was recently streamlined into these documents by Patricia Lee, Contracting Administrator. Previously there were several long worded documents that companies had to read through.</w:t>
      </w:r>
    </w:p>
    <w:p w14:paraId="6762ED28"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After the applicable paperwork is out of the way, Sharon can approve the MQP. What the company needs to find is a faculty member as an adviser and students to work on the project. The project would be focused towards certain majors so the department is notified of ideas via email. After they get behind a project they find students from core classes in their disciplines or at MQP fairs.</w:t>
      </w:r>
    </w:p>
    <w:p w14:paraId="59310B25" w14:textId="77777777" w:rsidR="00520871" w:rsidRDefault="00F319D4">
      <w:pPr>
        <w:pStyle w:val="Standard"/>
        <w:keepNext/>
        <w:keepLines/>
        <w:numPr>
          <w:ilvl w:val="1"/>
          <w:numId w:val="16"/>
        </w:numPr>
        <w:spacing w:before="200" w:after="0" w:line="480" w:lineRule="auto"/>
      </w:pPr>
      <w:bookmarkStart w:id="17" w:name="_Toc383436310"/>
      <w:r>
        <w:rPr>
          <w:rFonts w:ascii="Times New Roman" w:eastAsia="Times New Roman" w:hAnsi="Times New Roman" w:cs="Times New Roman"/>
          <w:color w:val="548DD4"/>
          <w:sz w:val="28"/>
          <w:szCs w:val="28"/>
        </w:rPr>
        <w:t>Business Mentoring</w:t>
      </w:r>
      <w:bookmarkEnd w:id="17"/>
    </w:p>
    <w:p w14:paraId="49856EB2" w14:textId="77777777" w:rsidR="00520871" w:rsidRDefault="00520871">
      <w:pPr>
        <w:pStyle w:val="Standard"/>
        <w:widowControl w:val="0"/>
        <w:spacing w:after="0" w:line="480" w:lineRule="auto"/>
        <w:ind w:firstLine="720"/>
        <w:jc w:val="both"/>
        <w:rPr>
          <w:rFonts w:ascii="Times New Roman" w:eastAsia="Times New Roman" w:hAnsi="Times New Roman" w:cs="Times New Roman"/>
          <w:color w:val="000000"/>
          <w:sz w:val="24"/>
        </w:rPr>
      </w:pPr>
    </w:p>
    <w:p w14:paraId="1EF47DDB"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Corporate engagement is not limited to only the very large and wealthy companies. Through an improved project website, greater transparency and ease of contacting the University for Project Work will emerge, which could lead to a greater amount of projects from smaller up and coming start-up companies.</w:t>
      </w:r>
    </w:p>
    <w:p w14:paraId="248CF036"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The new frontier for WPI is one of start-ups, incubators, and new ventures. A university that has prided itself on creating some of the most coveted engineers for companies has had a new breadth of the spirit of entrepreneurship and innovation. With recent initiatives to “innovate everything” the university has positioned itself as an environment conducive to the young start-</w:t>
      </w:r>
      <w:r>
        <w:rPr>
          <w:rFonts w:ascii="Times New Roman" w:eastAsia="Times New Roman" w:hAnsi="Times New Roman" w:cs="Times New Roman"/>
          <w:color w:val="000000"/>
          <w:sz w:val="24"/>
        </w:rPr>
        <w:lastRenderedPageBreak/>
        <w:t>up that could be on the verge of the next big thing. WPI is willing to share its resources with these companies which include:</w:t>
      </w:r>
    </w:p>
    <w:p w14:paraId="4DE7FD31" w14:textId="77777777" w:rsidR="00520871" w:rsidRDefault="00F319D4">
      <w:pPr>
        <w:pStyle w:val="Standard"/>
        <w:widowControl w:val="0"/>
        <w:numPr>
          <w:ilvl w:val="0"/>
          <w:numId w:val="42"/>
        </w:numPr>
        <w:spacing w:after="0" w:line="480" w:lineRule="auto"/>
        <w:ind w:left="0" w:hanging="359"/>
        <w:jc w:val="both"/>
      </w:pPr>
      <w:r>
        <w:rPr>
          <w:rFonts w:ascii="Times New Roman" w:eastAsia="Times New Roman" w:hAnsi="Times New Roman" w:cs="Times New Roman"/>
          <w:i/>
          <w:color w:val="000000"/>
          <w:sz w:val="24"/>
        </w:rPr>
        <w:t>Network of experienced Faculty and Alumni to serve as Mentors</w:t>
      </w:r>
    </w:p>
    <w:p w14:paraId="57E915C5" w14:textId="77777777" w:rsidR="00520871" w:rsidRDefault="00F319D4">
      <w:pPr>
        <w:pStyle w:val="Standard"/>
        <w:widowControl w:val="0"/>
        <w:numPr>
          <w:ilvl w:val="0"/>
          <w:numId w:val="4"/>
        </w:numPr>
        <w:spacing w:after="0" w:line="480" w:lineRule="auto"/>
        <w:ind w:left="0" w:hanging="359"/>
        <w:jc w:val="both"/>
      </w:pPr>
      <w:r>
        <w:rPr>
          <w:rFonts w:ascii="Times New Roman" w:eastAsia="Times New Roman" w:hAnsi="Times New Roman" w:cs="Times New Roman"/>
          <w:i/>
          <w:color w:val="000000"/>
          <w:sz w:val="24"/>
        </w:rPr>
        <w:t>Programs that work to grow a start-up such as accelerators and incubators</w:t>
      </w:r>
    </w:p>
    <w:p w14:paraId="23F4FFA8" w14:textId="77777777" w:rsidR="00520871" w:rsidRDefault="00F319D4">
      <w:pPr>
        <w:pStyle w:val="Standard"/>
        <w:widowControl w:val="0"/>
        <w:numPr>
          <w:ilvl w:val="0"/>
          <w:numId w:val="4"/>
        </w:numPr>
        <w:spacing w:after="0" w:line="480" w:lineRule="auto"/>
        <w:ind w:left="0" w:hanging="359"/>
        <w:jc w:val="both"/>
      </w:pPr>
      <w:r>
        <w:rPr>
          <w:rFonts w:ascii="Times New Roman" w:eastAsia="Times New Roman" w:hAnsi="Times New Roman" w:cs="Times New Roman"/>
          <w:i/>
          <w:color w:val="000000"/>
          <w:sz w:val="24"/>
        </w:rPr>
        <w:t>Wealth of undergraduate knowledge, and labor</w:t>
      </w:r>
    </w:p>
    <w:p w14:paraId="0900A8C0" w14:textId="77777777" w:rsidR="00520871" w:rsidRDefault="00F319D4">
      <w:pPr>
        <w:pStyle w:val="Standard"/>
        <w:widowControl w:val="0"/>
        <w:numPr>
          <w:ilvl w:val="0"/>
          <w:numId w:val="4"/>
        </w:numPr>
        <w:spacing w:after="0" w:line="480" w:lineRule="auto"/>
        <w:ind w:left="0" w:hanging="359"/>
        <w:jc w:val="both"/>
      </w:pPr>
      <w:r>
        <w:rPr>
          <w:rFonts w:ascii="Times New Roman" w:eastAsia="Times New Roman" w:hAnsi="Times New Roman" w:cs="Times New Roman"/>
          <w:i/>
          <w:color w:val="000000"/>
          <w:sz w:val="24"/>
        </w:rPr>
        <w:t>Vast and varying capital resources including machinery, labs, and other equipment</w:t>
      </w:r>
    </w:p>
    <w:p w14:paraId="7956839F" w14:textId="77777777" w:rsidR="00520871" w:rsidRDefault="00F319D4">
      <w:pPr>
        <w:pStyle w:val="Standard"/>
        <w:widowControl w:val="0"/>
        <w:numPr>
          <w:ilvl w:val="0"/>
          <w:numId w:val="4"/>
        </w:numPr>
        <w:spacing w:after="0" w:line="480" w:lineRule="auto"/>
        <w:ind w:left="0" w:hanging="359"/>
        <w:jc w:val="both"/>
      </w:pPr>
      <w:r>
        <w:rPr>
          <w:rFonts w:ascii="Times New Roman" w:eastAsia="Times New Roman" w:hAnsi="Times New Roman" w:cs="Times New Roman"/>
          <w:i/>
          <w:color w:val="000000"/>
          <w:sz w:val="24"/>
        </w:rPr>
        <w:t>Space for a start up to call its own</w:t>
      </w:r>
    </w:p>
    <w:p w14:paraId="07045B9C"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WPI has been in many ways creating a vast network of alumni entrepreneurs and mentors for up and coming startups that are started by members of the WPI community or employ WPI graduates in an effort to create new avenues and opportunities for graduates and the university. Through meeting with Mark Rice, Vice Provost, we became aware of many of the resources available to WPI founded/affiliated startups. He has assembled a Tech Advisory Network, as well as set up a mentorship program where faculty and experienced entrepreneur alumni can partake and guide younger entrepreneurs through the business world.</w:t>
      </w:r>
    </w:p>
    <w:p w14:paraId="4D3B1210"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On a local level, WPI has also aligned itself with organizations such as Mass Challenge which seeks to promote and empower entrepreneurs through mentorship and financial backing and the WPI Venture Forum which provide funding from angel investors to tech startups.</w:t>
      </w:r>
    </w:p>
    <w:p w14:paraId="6E30D7F6"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An obvious need for up and coming startups is space and this is another need that WPI is also conscious of and will be addressing with the repurposing of Alumni Gym. The space will be transformed into an innovation studio for students and this will provide an excellent space for startups to grow, learn and innovate as its features will include:</w:t>
      </w:r>
    </w:p>
    <w:p w14:paraId="62D9E4A3" w14:textId="77777777" w:rsidR="00520871" w:rsidRDefault="00F319D4">
      <w:pPr>
        <w:pStyle w:val="Standard"/>
        <w:widowControl w:val="0"/>
        <w:numPr>
          <w:ilvl w:val="0"/>
          <w:numId w:val="43"/>
        </w:numPr>
        <w:spacing w:before="160" w:after="160" w:line="480" w:lineRule="auto"/>
        <w:ind w:left="1020" w:hanging="359"/>
        <w:jc w:val="both"/>
      </w:pPr>
      <w:r>
        <w:rPr>
          <w:rFonts w:ascii="Times New Roman" w:eastAsia="Times New Roman" w:hAnsi="Times New Roman" w:cs="Times New Roman"/>
          <w:i/>
          <w:color w:val="333333"/>
          <w:sz w:val="24"/>
        </w:rPr>
        <w:t>A 1,400-square-foot atrium will showcase innovations and achievements of WPI students and alumni with interactive digital displays.</w:t>
      </w:r>
    </w:p>
    <w:p w14:paraId="5C252D2F" w14:textId="77777777" w:rsidR="00520871" w:rsidRDefault="00F319D4">
      <w:pPr>
        <w:pStyle w:val="Standard"/>
        <w:widowControl w:val="0"/>
        <w:numPr>
          <w:ilvl w:val="0"/>
          <w:numId w:val="14"/>
        </w:numPr>
        <w:spacing w:before="160" w:after="160" w:line="480" w:lineRule="auto"/>
        <w:ind w:left="1020" w:hanging="359"/>
        <w:jc w:val="both"/>
      </w:pPr>
      <w:r>
        <w:rPr>
          <w:rFonts w:ascii="Times New Roman" w:eastAsia="Times New Roman" w:hAnsi="Times New Roman" w:cs="Times New Roman"/>
          <w:i/>
          <w:color w:val="333333"/>
          <w:sz w:val="24"/>
        </w:rPr>
        <w:lastRenderedPageBreak/>
        <w:t>The old swimming pool will be converted to a robotics laboratory.</w:t>
      </w:r>
    </w:p>
    <w:p w14:paraId="19435A77" w14:textId="77777777" w:rsidR="00520871" w:rsidRDefault="00F319D4">
      <w:pPr>
        <w:pStyle w:val="Standard"/>
        <w:widowControl w:val="0"/>
        <w:numPr>
          <w:ilvl w:val="0"/>
          <w:numId w:val="14"/>
        </w:numPr>
        <w:spacing w:before="160" w:after="160" w:line="480" w:lineRule="auto"/>
        <w:ind w:left="1020" w:hanging="359"/>
        <w:jc w:val="both"/>
      </w:pPr>
      <w:r>
        <w:rPr>
          <w:rFonts w:ascii="Times New Roman" w:eastAsia="Times New Roman" w:hAnsi="Times New Roman" w:cs="Times New Roman"/>
          <w:i/>
          <w:color w:val="333333"/>
          <w:sz w:val="24"/>
        </w:rPr>
        <w:t>Levels One and Two will serve as maker space for projects of all disciplines, with open-access instrumentation and facilities for rapid 3D prototyping.</w:t>
      </w:r>
    </w:p>
    <w:p w14:paraId="47F23A68" w14:textId="77777777" w:rsidR="00520871" w:rsidRDefault="00F319D4">
      <w:pPr>
        <w:pStyle w:val="Standard"/>
        <w:widowControl w:val="0"/>
        <w:numPr>
          <w:ilvl w:val="0"/>
          <w:numId w:val="14"/>
        </w:numPr>
        <w:spacing w:before="160" w:after="160" w:line="480" w:lineRule="auto"/>
        <w:ind w:left="1020" w:hanging="359"/>
        <w:jc w:val="both"/>
      </w:pPr>
      <w:r>
        <w:rPr>
          <w:rFonts w:ascii="Times New Roman" w:eastAsia="Times New Roman" w:hAnsi="Times New Roman" w:cs="Times New Roman"/>
          <w:i/>
          <w:color w:val="333333"/>
          <w:sz w:val="24"/>
        </w:rPr>
        <w:t>Level Three will include classroom spaces for the Great Problems Seminars (GPS) and a business development incubator to nurture entrepreneurship.</w:t>
      </w:r>
    </w:p>
    <w:p w14:paraId="32B783F2" w14:textId="77777777" w:rsidR="00520871" w:rsidRDefault="00F319D4">
      <w:pPr>
        <w:pStyle w:val="Standard"/>
        <w:widowControl w:val="0"/>
        <w:numPr>
          <w:ilvl w:val="0"/>
          <w:numId w:val="14"/>
        </w:numPr>
        <w:spacing w:before="160" w:after="160" w:line="480" w:lineRule="auto"/>
        <w:ind w:left="1020" w:hanging="359"/>
        <w:jc w:val="both"/>
      </w:pPr>
      <w:r>
        <w:rPr>
          <w:rFonts w:ascii="Times New Roman" w:eastAsia="Times New Roman" w:hAnsi="Times New Roman" w:cs="Times New Roman"/>
          <w:i/>
          <w:color w:val="333333"/>
          <w:sz w:val="24"/>
        </w:rPr>
        <w:t>Level Four will have tech suites with flexible configurations and collaborative workshop space for MQP, IQP, Humanities, and GPS project work.</w:t>
      </w:r>
    </w:p>
    <w:p w14:paraId="454D9E6D" w14:textId="77777777" w:rsidR="00520871" w:rsidRDefault="00F319D4">
      <w:pPr>
        <w:pStyle w:val="Standard"/>
        <w:widowControl w:val="0"/>
        <w:spacing w:after="0" w:line="480" w:lineRule="auto"/>
        <w:ind w:firstLine="661"/>
        <w:jc w:val="both"/>
      </w:pPr>
      <w:r>
        <w:rPr>
          <w:rFonts w:ascii="Times New Roman" w:eastAsia="Times New Roman" w:hAnsi="Times New Roman" w:cs="Times New Roman"/>
          <w:color w:val="000000"/>
          <w:sz w:val="24"/>
        </w:rPr>
        <w:t>Between the technical space for technical innovation, and the business development incubator, alumni gym will provide all the necessary resources for innovation to arise.</w:t>
      </w:r>
    </w:p>
    <w:p w14:paraId="4DC38853"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All of these resources at the disposal of start-ups and the respective project groups, paired with the individual mentorship young entrepreneurs can receive all become selling points making a partnership with the university a worthwhile venture.</w:t>
      </w:r>
    </w:p>
    <w:p w14:paraId="6151B1FD" w14:textId="77777777" w:rsidR="00520871" w:rsidRDefault="00F319D4">
      <w:pPr>
        <w:pStyle w:val="Standard"/>
        <w:keepNext/>
        <w:keepLines/>
        <w:numPr>
          <w:ilvl w:val="0"/>
          <w:numId w:val="16"/>
        </w:numPr>
        <w:spacing w:before="200" w:after="0" w:line="480" w:lineRule="auto"/>
      </w:pPr>
      <w:bookmarkStart w:id="18" w:name="_Toc383436311"/>
      <w:r>
        <w:rPr>
          <w:rFonts w:ascii="Times New Roman" w:eastAsia="Trebuchet MS" w:hAnsi="Times New Roman" w:cs="Times New Roman"/>
          <w:color w:val="548DD4"/>
          <w:sz w:val="36"/>
          <w:szCs w:val="36"/>
        </w:rPr>
        <w:t>Methodology</w:t>
      </w:r>
      <w:bookmarkEnd w:id="18"/>
    </w:p>
    <w:p w14:paraId="16262EF3"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The IQP team started with the mission of finding ways to enhance and improve the representation of WPI’s brand with regards to its project offerings. The university is renowned for producing excellent work, both in MQPs and IQPs. However, the WPI projects website does not convey this image effectively. It is wordy, poorly organized, and even sometimes incorrect in its information. Brand identity is huge for a historically small and private institution and thus making an impression on the outside world becomes increasingly important.</w:t>
      </w:r>
    </w:p>
    <w:p w14:paraId="51E3D34E"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WPI integrates project based learning extremely well within its curriculum. With the “theory and practice” approach to education, learning is hands on at WPI and problems tackled </w:t>
      </w:r>
      <w:r>
        <w:rPr>
          <w:rFonts w:ascii="Times New Roman" w:eastAsia="Times New Roman" w:hAnsi="Times New Roman" w:cs="Times New Roman"/>
          <w:color w:val="000000"/>
          <w:sz w:val="24"/>
        </w:rPr>
        <w:lastRenderedPageBreak/>
        <w:t>by students come from the real world. Real preparation such as this is attractive to organizations both large and small, especially those where research and operational costs are crucial to the future advancement of the organization. Thus, the smaller organizations become a new possible source for projects to become available for students to fulfill their project requirements. This is why emphasizing project based learning is a pivotal part of WPI’s marketing efforts.</w:t>
      </w:r>
    </w:p>
    <w:p w14:paraId="2C2E2590"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The capacity of what WPI students can do is something that has gained a great reputation for the university, and despite this reputation, finding partners for the university to give students projects to work on is an arduous task for the employees of the Office of </w:t>
      </w:r>
      <w:proofErr w:type="spellStart"/>
      <w:r>
        <w:rPr>
          <w:rFonts w:ascii="Times New Roman" w:eastAsia="Times New Roman" w:hAnsi="Times New Roman" w:cs="Times New Roman"/>
          <w:color w:val="000000"/>
          <w:sz w:val="24"/>
        </w:rPr>
        <w:t>Corperate</w:t>
      </w:r>
      <w:proofErr w:type="spellEnd"/>
      <w:r>
        <w:rPr>
          <w:rFonts w:ascii="Times New Roman" w:eastAsia="Times New Roman" w:hAnsi="Times New Roman" w:cs="Times New Roman"/>
          <w:color w:val="000000"/>
          <w:sz w:val="24"/>
        </w:rPr>
        <w:t xml:space="preserve"> and Professional Development. When considering this issue, the team considered the various aspects of sponsoring an MQP at WPI from a sponsor’s perspective: these ranged from the negotiable project fee that negligibly affects endowment, but also the prestige, the branding, a better alumni network and connections that can be generated. After this initial thought, the issues causing low attendance in sponsorship with WPI were studied, and brought to light were the lapses, and at times complete lack of communications within the sponsorship dealings. In addition, the unintuitive presentation of information in the WPI Projects Website is a huge </w:t>
      </w:r>
      <w:proofErr w:type="spellStart"/>
      <w:r>
        <w:rPr>
          <w:rFonts w:ascii="Times New Roman" w:eastAsia="Times New Roman" w:hAnsi="Times New Roman" w:cs="Times New Roman"/>
          <w:color w:val="000000"/>
          <w:sz w:val="24"/>
        </w:rPr>
        <w:t>hinderance</w:t>
      </w:r>
      <w:proofErr w:type="spellEnd"/>
      <w:r>
        <w:rPr>
          <w:rFonts w:ascii="Times New Roman" w:eastAsia="Times New Roman" w:hAnsi="Times New Roman" w:cs="Times New Roman"/>
          <w:color w:val="000000"/>
          <w:sz w:val="24"/>
        </w:rPr>
        <w:t xml:space="preserve"> to the unaccustomed mind of one who has no experience dealing with WPI; this is the largest obstacle which our group hopes to address.</w:t>
      </w:r>
    </w:p>
    <w:p w14:paraId="0163D112"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In this phase, the WPI Project Website comes into play. In the world we live in today, as a result of technology; organizations have the opportunity to make an impression on potential students, faculty, and corporate partners and this is all before any mutual contact is even initiated. Digital footprints and presence are as important to generating and fostering relationships and partnerships and thus having a simple and elegant website is important. For example, when a company decides to commission work from technical institutions such as WPI, </w:t>
      </w:r>
      <w:r>
        <w:rPr>
          <w:rFonts w:ascii="Times New Roman" w:eastAsia="Times New Roman" w:hAnsi="Times New Roman" w:cs="Times New Roman"/>
          <w:color w:val="000000"/>
          <w:sz w:val="24"/>
        </w:rPr>
        <w:lastRenderedPageBreak/>
        <w:t>they would presumably go through WPI’s website for Corporate Sponsorship. From this, they could ideally learn about policies, requirements and expectations beforehand. The easiness of access to information, correlates positively with the first impression of potential sponsor and trustworthiness of corresponding institution. In this fashion, enhancing the user interface and content management of WPI’s Project Website is found to be the main goal that can eventually boost the sponsored projects.</w:t>
      </w:r>
    </w:p>
    <w:p w14:paraId="6D584527" w14:textId="77777777" w:rsidR="00520871" w:rsidRPr="00F319D4" w:rsidRDefault="00704551" w:rsidP="00F319D4">
      <w:pPr>
        <w:pStyle w:val="Standard"/>
        <w:keepNext/>
        <w:keepLines/>
        <w:numPr>
          <w:ilvl w:val="1"/>
          <w:numId w:val="16"/>
        </w:numPr>
        <w:spacing w:before="200" w:after="0" w:line="480" w:lineRule="auto"/>
      </w:pPr>
      <w:bookmarkStart w:id="19" w:name="_Toc383436312"/>
      <w:r>
        <w:rPr>
          <w:rFonts w:ascii="Times New Roman" w:eastAsia="Trebuchet MS" w:hAnsi="Times New Roman" w:cs="Times New Roman"/>
          <w:b/>
          <w:color w:val="548DD4"/>
          <w:sz w:val="26"/>
        </w:rPr>
        <w:t xml:space="preserve">Revision </w:t>
      </w:r>
      <w:r w:rsidR="00F319D4">
        <w:rPr>
          <w:rFonts w:ascii="Times New Roman" w:eastAsia="Trebuchet MS" w:hAnsi="Times New Roman" w:cs="Times New Roman"/>
          <w:b/>
          <w:color w:val="548DD4"/>
          <w:sz w:val="26"/>
        </w:rPr>
        <w:t>Process</w:t>
      </w:r>
      <w:bookmarkEnd w:id="19"/>
    </w:p>
    <w:p w14:paraId="6E61CA0D" w14:textId="77777777" w:rsidR="00F319D4" w:rsidRDefault="00F319D4" w:rsidP="00F319D4">
      <w:pPr>
        <w:pStyle w:val="Standard"/>
        <w:widowControl w:val="0"/>
        <w:spacing w:after="0" w:line="480" w:lineRule="auto"/>
        <w:ind w:firstLine="420"/>
        <w:jc w:val="both"/>
      </w:pPr>
      <w:r>
        <w:rPr>
          <w:rFonts w:ascii="Times New Roman" w:eastAsia="Times New Roman" w:hAnsi="Times New Roman" w:cs="Times New Roman"/>
          <w:color w:val="000000"/>
          <w:sz w:val="24"/>
        </w:rPr>
        <w:t>To develop changes to the Projects Program web page we started with looking in depth at the web page and all the paths and features. The site had obvious flaws and features that did not function, these went on to become the major areas of concern to be addressed on our list of issues with the site. For further changes we wanted to ensure that we were educated enough on the subject matter to make the changes, and furthermore that these changes and recommendations would be welcomed and considered in order to improve the site.</w:t>
      </w:r>
    </w:p>
    <w:p w14:paraId="389134DB" w14:textId="77777777" w:rsidR="00520871" w:rsidRPr="00F319D4" w:rsidRDefault="00F319D4" w:rsidP="00F319D4">
      <w:pPr>
        <w:pStyle w:val="Standard"/>
        <w:keepNext/>
        <w:keepLines/>
        <w:numPr>
          <w:ilvl w:val="1"/>
          <w:numId w:val="16"/>
        </w:numPr>
        <w:spacing w:before="200" w:after="0" w:line="480" w:lineRule="auto"/>
      </w:pPr>
      <w:r>
        <w:rPr>
          <w:rFonts w:ascii="Times New Roman" w:eastAsia="Trebuchet MS" w:hAnsi="Times New Roman" w:cs="Times New Roman"/>
          <w:b/>
          <w:color w:val="548DD4"/>
          <w:sz w:val="26"/>
        </w:rPr>
        <w:t>Initial Meeting With Sharon</w:t>
      </w:r>
    </w:p>
    <w:p w14:paraId="35A59132" w14:textId="77777777" w:rsidR="00F319D4" w:rsidRDefault="00F319D4" w:rsidP="00F319D4">
      <w:pPr>
        <w:pStyle w:val="Standard"/>
        <w:widowControl w:val="0"/>
        <w:spacing w:after="0" w:line="480" w:lineRule="auto"/>
        <w:ind w:firstLine="420"/>
        <w:jc w:val="both"/>
      </w:pPr>
      <w:r>
        <w:rPr>
          <w:rFonts w:ascii="Times New Roman" w:eastAsia="Times New Roman" w:hAnsi="Times New Roman" w:cs="Times New Roman"/>
          <w:color w:val="000000"/>
          <w:sz w:val="24"/>
        </w:rPr>
        <w:t xml:space="preserve">In the process of implementing these changes, the Major Qualifying Project (MQP) portion was something we wanted to stay focused on, since this project is a staple in the curriculum at WPI. In addition, MQPs tend to attract corporate sponsors more often as their topics more closely resemble projects that a company would be doing internally. This in mind, we contacted Sharon </w:t>
      </w:r>
      <w:proofErr w:type="spellStart"/>
      <w:r>
        <w:rPr>
          <w:rFonts w:ascii="Times New Roman" w:eastAsia="Times New Roman" w:hAnsi="Times New Roman" w:cs="Times New Roman"/>
          <w:color w:val="000000"/>
          <w:sz w:val="24"/>
        </w:rPr>
        <w:t>Deffley</w:t>
      </w:r>
      <w:proofErr w:type="spellEnd"/>
      <w:r>
        <w:rPr>
          <w:rFonts w:ascii="Times New Roman" w:eastAsia="Times New Roman" w:hAnsi="Times New Roman" w:cs="Times New Roman"/>
          <w:color w:val="000000"/>
          <w:sz w:val="24"/>
        </w:rPr>
        <w:t xml:space="preserve">, the head of the Corporate and Professional Development Department (C&amp;PD). The C&amp;PD oversees the interactions between WPI and the majority of its corporate sponsors, with the exception of long standing or otherwise established partnerships. Everything from legal contracts to budgetary requests is moderated by the employees of the C&amp;PD. During our first </w:t>
      </w:r>
      <w:r>
        <w:rPr>
          <w:rFonts w:ascii="Times New Roman" w:eastAsia="Times New Roman" w:hAnsi="Times New Roman" w:cs="Times New Roman"/>
          <w:color w:val="000000"/>
          <w:sz w:val="24"/>
        </w:rPr>
        <w:lastRenderedPageBreak/>
        <w:t xml:space="preserve">meeting, we met with David </w:t>
      </w:r>
      <w:proofErr w:type="spellStart"/>
      <w:r>
        <w:rPr>
          <w:rFonts w:ascii="Times New Roman" w:eastAsia="Times New Roman" w:hAnsi="Times New Roman" w:cs="Times New Roman"/>
          <w:color w:val="000000"/>
          <w:sz w:val="24"/>
        </w:rPr>
        <w:t>Ortendahl</w:t>
      </w:r>
      <w:proofErr w:type="spellEnd"/>
      <w:r>
        <w:rPr>
          <w:rFonts w:ascii="Times New Roman" w:eastAsia="Times New Roman" w:hAnsi="Times New Roman" w:cs="Times New Roman"/>
          <w:color w:val="000000"/>
          <w:sz w:val="24"/>
        </w:rPr>
        <w:t xml:space="preserve">, </w:t>
      </w:r>
      <w:r>
        <w:rPr>
          <w:rFonts w:ascii="Times New Roman" w:eastAsia="Times New Roman" w:hAnsi="Times New Roman" w:cs="Times New Roman"/>
          <w:i/>
          <w:color w:val="333333"/>
          <w:sz w:val="24"/>
          <w:shd w:val="clear" w:color="auto" w:fill="FFFFFF"/>
        </w:rPr>
        <w:t xml:space="preserve">Director, Corporate Relations </w:t>
      </w:r>
      <w:r>
        <w:rPr>
          <w:rFonts w:ascii="Times New Roman" w:eastAsia="Times New Roman" w:hAnsi="Times New Roman" w:cs="Times New Roman"/>
          <w:color w:val="333333"/>
          <w:sz w:val="24"/>
          <w:shd w:val="clear" w:color="auto" w:fill="FFFFFF"/>
        </w:rPr>
        <w:t>and</w:t>
      </w:r>
      <w:r>
        <w:rPr>
          <w:rFonts w:ascii="Times New Roman" w:eastAsia="Times New Roman" w:hAnsi="Times New Roman" w:cs="Times New Roman"/>
          <w:i/>
          <w:color w:val="333333"/>
          <w:sz w:val="24"/>
          <w:shd w:val="clear" w:color="auto" w:fill="FFFFFF"/>
        </w:rPr>
        <w:t xml:space="preserve"> </w:t>
      </w:r>
      <w:r>
        <w:rPr>
          <w:rFonts w:ascii="Times New Roman" w:eastAsia="Times New Roman" w:hAnsi="Times New Roman" w:cs="Times New Roman"/>
          <w:color w:val="333333"/>
          <w:sz w:val="24"/>
          <w:shd w:val="clear" w:color="auto" w:fill="FFFFFF"/>
        </w:rPr>
        <w:t>Sheila Bailey</w:t>
      </w:r>
      <w:r>
        <w:rPr>
          <w:rFonts w:ascii="Times New Roman" w:eastAsia="Times New Roman" w:hAnsi="Times New Roman" w:cs="Times New Roman"/>
          <w:i/>
          <w:color w:val="333333"/>
          <w:sz w:val="24"/>
          <w:shd w:val="clear" w:color="auto" w:fill="FFFFFF"/>
        </w:rPr>
        <w:t>, Marketing and Communications Manager</w:t>
      </w:r>
      <w:r>
        <w:rPr>
          <w:rFonts w:ascii="Times New Roman" w:eastAsia="Times New Roman" w:hAnsi="Times New Roman" w:cs="Times New Roman"/>
          <w:color w:val="000000"/>
          <w:sz w:val="24"/>
        </w:rPr>
        <w:t>. Between their statements (CITE TO APPENDIX), we were able to identify that the MQP sponsorship process was grossly inefficient. Many incoming companies would spend hours on the phone entering a time consuming back and forth discussion gathering simple information that could much easily be provided online. As a result of such time consuming exchanges with the C&amp;PD addressing these things that could be much more simply conveyed, their projects were delayed or even canceled. In addition, we found other issues in there being a huge amount of miscommunication between the C&amp;PD and the project groups, and in some instances no communication at all. The most worrying of these miscommunications came with regards to budgets; every project group had to quantify their budget through the C&amp;PD, which led to some serious miscalculations. For example, a project working with medical equipment may not have recorded in their initial report that they needed an expensive piece of medical equipment. Halfway through the term, they approach the C&amp;PD and this would mean having to negotiate a new budget with the sponsor, well after the time when they needed the equipment for the completion of their project. Not only are these budgetary concerns an issue for the group and the C&amp;PD, they also send a negative image of WPI, as projects are halted and sometimes left uncompleted as a result of simple misinformation. After these inefficiencies were revealed to us, we wanted to focus on some method of getting information to both the project groups and their sponsors in all stages of the project. To this end, we decided that the WPI Project Website would be our target for reform. We hoped that easier to access information would eliminate the lengthy educational phone calls, and an online repository up to date forms would help with frequently asked questions, and to avoid future miscommunication.</w:t>
      </w:r>
    </w:p>
    <w:p w14:paraId="2BC00AA0" w14:textId="77777777" w:rsidR="00F319D4" w:rsidRDefault="00F319D4" w:rsidP="00F319D4">
      <w:pPr>
        <w:pStyle w:val="Standard"/>
        <w:keepNext/>
        <w:keepLines/>
        <w:numPr>
          <w:ilvl w:val="1"/>
          <w:numId w:val="16"/>
        </w:numPr>
        <w:spacing w:before="200" w:after="0" w:line="480" w:lineRule="auto"/>
      </w:pPr>
      <w:r>
        <w:rPr>
          <w:rFonts w:ascii="Times New Roman" w:eastAsia="Trebuchet MS" w:hAnsi="Times New Roman" w:cs="Times New Roman"/>
          <w:b/>
          <w:color w:val="548DD4"/>
          <w:sz w:val="26"/>
        </w:rPr>
        <w:lastRenderedPageBreak/>
        <w:t>Meeting With Marketing</w:t>
      </w:r>
    </w:p>
    <w:p w14:paraId="01645F57" w14:textId="77777777" w:rsidR="00520871" w:rsidRDefault="00520871">
      <w:pPr>
        <w:pStyle w:val="Standard"/>
        <w:spacing w:after="0" w:line="480" w:lineRule="auto"/>
        <w:rPr>
          <w:rFonts w:ascii="Times New Roman" w:eastAsia="Arial" w:hAnsi="Times New Roman" w:cs="Times New Roman"/>
          <w:color w:val="000000"/>
        </w:rPr>
      </w:pPr>
    </w:p>
    <w:p w14:paraId="02AA3D76"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In addition to offering us suggestions for improving the projects page, Sharon also put us in touch with WPI Marketing, who were an invaluable resource for our project. We met with Maureen </w:t>
      </w:r>
      <w:proofErr w:type="spellStart"/>
      <w:r>
        <w:rPr>
          <w:rFonts w:ascii="Times New Roman" w:eastAsia="Times New Roman" w:hAnsi="Times New Roman" w:cs="Times New Roman"/>
          <w:color w:val="000000"/>
          <w:sz w:val="24"/>
        </w:rPr>
        <w:t>Deiana</w:t>
      </w:r>
      <w:proofErr w:type="spellEnd"/>
      <w:r>
        <w:rPr>
          <w:rFonts w:ascii="Times New Roman" w:eastAsia="Times New Roman" w:hAnsi="Times New Roman" w:cs="Times New Roman"/>
          <w:color w:val="000000"/>
          <w:sz w:val="24"/>
        </w:rPr>
        <w:t xml:space="preserve">, Director of Marketing and Programs and Dianne O’Keefe, Marketing Program Manager. They informed that the WPI website has a very rigid style guide which limited the scope of our suggestions significantly. All of the pages must fit into a “web template” that matches the existing WPI pages. This limited our suggestions, as originally we were going to suggest a total redesign, going so far as to suggest an entirely new navigation system, page layout and text structure. However, once we were informed of our restrictions, we focused our efforts on page counts and content. Marketing requested we give them a short list of our suggestions so that they could transition the site over to the newer template. After providing them with general suggestions, the WPI projects website was transitioned over to the current template, which was an enormous step forward with regards to the readability and </w:t>
      </w:r>
      <w:proofErr w:type="spellStart"/>
      <w:r>
        <w:rPr>
          <w:rFonts w:ascii="Times New Roman" w:eastAsia="Times New Roman" w:hAnsi="Times New Roman" w:cs="Times New Roman"/>
          <w:color w:val="000000"/>
          <w:sz w:val="24"/>
        </w:rPr>
        <w:t>presentability</w:t>
      </w:r>
      <w:proofErr w:type="spellEnd"/>
      <w:r>
        <w:rPr>
          <w:rFonts w:ascii="Times New Roman" w:eastAsia="Times New Roman" w:hAnsi="Times New Roman" w:cs="Times New Roman"/>
          <w:color w:val="000000"/>
          <w:sz w:val="24"/>
        </w:rPr>
        <w:t xml:space="preserve"> of the page. However, much of the content remained completely unchanged, allowing us to focus on the more narrow details of reforming an informational page.</w:t>
      </w:r>
    </w:p>
    <w:p w14:paraId="58049BD4" w14:textId="77777777" w:rsidR="00520871" w:rsidRDefault="00F319D4">
      <w:pPr>
        <w:pStyle w:val="Standard"/>
        <w:keepNext/>
        <w:keepLines/>
        <w:numPr>
          <w:ilvl w:val="1"/>
          <w:numId w:val="16"/>
        </w:numPr>
        <w:spacing w:before="200" w:after="0" w:line="480" w:lineRule="auto"/>
        <w:ind w:left="720" w:hanging="720"/>
      </w:pPr>
      <w:bookmarkStart w:id="20" w:name="_Toc383436315"/>
      <w:r>
        <w:rPr>
          <w:rFonts w:ascii="Times New Roman" w:eastAsia="Trebuchet MS" w:hAnsi="Times New Roman" w:cs="Times New Roman"/>
          <w:b/>
          <w:color w:val="548DD4"/>
          <w:sz w:val="26"/>
        </w:rPr>
        <w:t>Our Initial Round of Suggestions</w:t>
      </w:r>
      <w:bookmarkEnd w:id="20"/>
    </w:p>
    <w:p w14:paraId="43DAEFB0"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412A1219"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The original website (</w:t>
      </w:r>
      <w:r>
        <w:rPr>
          <w:rFonts w:ascii="Times New Roman" w:eastAsia="Times New Roman" w:hAnsi="Times New Roman" w:cs="Times New Roman"/>
          <w:i/>
          <w:color w:val="000000"/>
          <w:sz w:val="24"/>
        </w:rPr>
        <w:t>Figures 1-8</w:t>
      </w:r>
      <w:r>
        <w:rPr>
          <w:rFonts w:ascii="Times New Roman" w:eastAsia="Times New Roman" w:hAnsi="Times New Roman" w:cs="Times New Roman"/>
          <w:color w:val="000000"/>
          <w:sz w:val="24"/>
        </w:rPr>
        <w:t xml:space="preserve">) was rife with issues. First and foremost was the path required just to get to the </w:t>
      </w:r>
      <w:proofErr w:type="gramStart"/>
      <w:r>
        <w:rPr>
          <w:rFonts w:ascii="Times New Roman" w:eastAsia="Times New Roman" w:hAnsi="Times New Roman" w:cs="Times New Roman"/>
          <w:color w:val="000000"/>
          <w:sz w:val="24"/>
        </w:rPr>
        <w:t>homepage.</w:t>
      </w:r>
      <w:proofErr w:type="gramEnd"/>
      <w:r>
        <w:rPr>
          <w:rFonts w:ascii="Times New Roman" w:eastAsia="Times New Roman" w:hAnsi="Times New Roman" w:cs="Times New Roman"/>
          <w:color w:val="000000"/>
          <w:sz w:val="24"/>
        </w:rPr>
        <w:t xml:space="preserve"> The most direct path we were able to find was to go through the “Students” tab on the main WPI website and navigate through there, which is a path that is very unintuitive for a company that is coming to research WPI’s Project Program. Our first suggestion was to make a front facing link on the main page. Beyond the </w:t>
      </w:r>
      <w:proofErr w:type="spellStart"/>
      <w:r>
        <w:rPr>
          <w:rFonts w:ascii="Times New Roman" w:eastAsia="Times New Roman" w:hAnsi="Times New Roman" w:cs="Times New Roman"/>
          <w:color w:val="000000"/>
          <w:sz w:val="24"/>
        </w:rPr>
        <w:t>pathing</w:t>
      </w:r>
      <w:proofErr w:type="spellEnd"/>
      <w:r>
        <w:rPr>
          <w:rFonts w:ascii="Times New Roman" w:eastAsia="Times New Roman" w:hAnsi="Times New Roman" w:cs="Times New Roman"/>
          <w:color w:val="000000"/>
          <w:sz w:val="24"/>
        </w:rPr>
        <w:t xml:space="preserve"> (getting from </w:t>
      </w:r>
      <w:r>
        <w:rPr>
          <w:rFonts w:ascii="Times New Roman" w:eastAsia="Times New Roman" w:hAnsi="Times New Roman" w:cs="Times New Roman"/>
          <w:color w:val="000000"/>
          <w:sz w:val="24"/>
        </w:rPr>
        <w:lastRenderedPageBreak/>
        <w:t>the WPI main page to the WPI Projects Website), the actual content of the page was extremely cramped. Almost every page had over a dozen lines of dense text that could be easily rewritten into easier to consume more concise information. Some pages had several links, all of which linked to pages containing anywhere between a few paragraphs to several pages of text. Thus, our next several suggestions were targeted at some of these more massive sections of text in an attempt to make the pages more readable. In addition, not only was the content much too dense, some of it was outdated, outright wrong, or lead to a broken form or page where there was no information. The most glaring area in this regard was a section in “Sponsoring a Project”. In this section, there are a half dozen links to important documents such as Student Release Forms, WPI Industrial Property Policy, and a Mutual Confidentiality Agreement. These documents are clearly important to an interested company. However, when clicked on, several of these links would not function or would link to extremely outdated material. This was a clear flaw in the website and was one of the first things we identified when making our suggestions.</w:t>
      </w:r>
    </w:p>
    <w:p w14:paraId="060516C9" w14:textId="77777777" w:rsidR="00520871" w:rsidRDefault="00F319D4">
      <w:pPr>
        <w:pStyle w:val="Standard"/>
        <w:keepNext/>
        <w:keepLines/>
        <w:numPr>
          <w:ilvl w:val="1"/>
          <w:numId w:val="16"/>
        </w:numPr>
        <w:spacing w:before="200" w:after="0" w:line="480" w:lineRule="auto"/>
        <w:ind w:left="720" w:hanging="720"/>
      </w:pPr>
      <w:bookmarkStart w:id="21" w:name="_Toc383436316"/>
      <w:r>
        <w:rPr>
          <w:rFonts w:ascii="Times New Roman" w:eastAsia="Trebuchet MS" w:hAnsi="Times New Roman" w:cs="Times New Roman"/>
          <w:b/>
          <w:color w:val="548DD4"/>
          <w:sz w:val="26"/>
        </w:rPr>
        <w:t>Meeting with Wendy</w:t>
      </w:r>
      <w:bookmarkEnd w:id="21"/>
    </w:p>
    <w:p w14:paraId="0C47DE5C"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3C2A31E2"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We also had many other outlets of research to analyze before making changes. We met with Wendy Beaulac, a Web Developer/Designer that works for Final Site, a company that specializes in creating websites for educational institutions ranging from elementary and high schools to private universities. We had her evaluate the web page acting as if she was a potential corporate sponsor looking to gather more information about projects at WPI. After she had trawled through the website for approximately a half hour, we had her take a survey on her experience. In addition, Wendy gave advice on issues that she thought needed attention:</w:t>
      </w:r>
    </w:p>
    <w:p w14:paraId="39C8895D" w14:textId="77777777" w:rsidR="00520871" w:rsidRDefault="00F319D4">
      <w:pPr>
        <w:pStyle w:val="Standard"/>
        <w:widowControl w:val="0"/>
        <w:numPr>
          <w:ilvl w:val="0"/>
          <w:numId w:val="44"/>
        </w:numPr>
        <w:spacing w:after="0" w:line="480" w:lineRule="auto"/>
        <w:jc w:val="both"/>
      </w:pPr>
      <w:r>
        <w:rPr>
          <w:rFonts w:ascii="Times New Roman" w:eastAsia="Times New Roman" w:hAnsi="Times New Roman" w:cs="Times New Roman"/>
          <w:color w:val="000000"/>
          <w:sz w:val="24"/>
        </w:rPr>
        <w:t>Page was difficult to navigate to, even with the use of the search bar</w:t>
      </w:r>
    </w:p>
    <w:p w14:paraId="5D4A7B97" w14:textId="77777777" w:rsidR="00520871" w:rsidRDefault="00F319D4">
      <w:pPr>
        <w:pStyle w:val="Standard"/>
        <w:widowControl w:val="0"/>
        <w:numPr>
          <w:ilvl w:val="0"/>
          <w:numId w:val="37"/>
        </w:numPr>
        <w:spacing w:after="0" w:line="480" w:lineRule="auto"/>
        <w:jc w:val="both"/>
      </w:pPr>
      <w:r>
        <w:rPr>
          <w:rFonts w:ascii="Times New Roman" w:eastAsia="Times New Roman" w:hAnsi="Times New Roman" w:cs="Times New Roman"/>
          <w:color w:val="000000"/>
          <w:sz w:val="24"/>
        </w:rPr>
        <w:lastRenderedPageBreak/>
        <w:t>Too much text on pages, not enough visuals</w:t>
      </w:r>
    </w:p>
    <w:p w14:paraId="0D7442A6" w14:textId="77777777" w:rsidR="00520871" w:rsidRDefault="00F319D4">
      <w:pPr>
        <w:pStyle w:val="Standard"/>
        <w:widowControl w:val="0"/>
        <w:numPr>
          <w:ilvl w:val="0"/>
          <w:numId w:val="37"/>
        </w:numPr>
        <w:spacing w:after="0" w:line="480" w:lineRule="auto"/>
        <w:jc w:val="both"/>
      </w:pPr>
      <w:r>
        <w:rPr>
          <w:rFonts w:ascii="Times New Roman" w:eastAsia="Times New Roman" w:hAnsi="Times New Roman" w:cs="Times New Roman"/>
          <w:color w:val="000000"/>
          <w:sz w:val="24"/>
        </w:rPr>
        <w:t>Navigation headers were not used enough</w:t>
      </w:r>
    </w:p>
    <w:p w14:paraId="402D9845"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Wendy gave us a preview on the web designs she was creating for other schools. She particularly highlighted her company’s use of popular trends such as info graphics and responsive web pages, allowing the page to change formats to best fit any screen (tablet, smart phone, or computer). As someone in the field, Wendy emphasized the importance of content that connects with the user and she stressed that the content could be the best in the world but the layout and media that surrounds it, is ultimately what can support something and make it easier for someone to take in.</w:t>
      </w:r>
    </w:p>
    <w:p w14:paraId="30377139"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Addressing possibly the largest user base of the website was our next step, and this required sending surveys out to the WPI community. We created surveys targeted toward faculty and students asking about the site (APPENDIX 6.1). Our survey was very successful in attracting responses from the student body. In addition, our use of open-ended questions gave us plenty of genuine feedback to help better formulate our recommendations.</w:t>
      </w:r>
    </w:p>
    <w:p w14:paraId="59FF6F99"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Though the WPI Project Program is extremely unique, we also conducted research into other college project websites. We specifically looked at the MIT E-Lab which is focused on entrepreneurship related projects. It was most related to the idea of attracting corporate sponsors, so we took notes on features that we thought would fit well in the existing page. For example, survey based applications for projects, clean navigation, and a memorable user interface. We researched Web aesthetics and learned how the average person views a website, what features attract them and how effective your web page is to them. Some of the major things of note that really turn a person off to navigation of a website are things like a bad content structure, boring content, difficult to read content, and a failure to regularly update and this not only applies to </w:t>
      </w:r>
      <w:r>
        <w:rPr>
          <w:rFonts w:ascii="Times New Roman" w:eastAsia="Times New Roman" w:hAnsi="Times New Roman" w:cs="Times New Roman"/>
          <w:color w:val="000000"/>
          <w:sz w:val="24"/>
        </w:rPr>
        <w:lastRenderedPageBreak/>
        <w:t>content but also to the web layout used by the site. From looking at the WPI Project website at the beginning of our project, it was guilty of all of these.</w:t>
      </w:r>
    </w:p>
    <w:p w14:paraId="37691CE5"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Collecting all the information allowed us to build the recommendations portion of the paper, we looked at key things such as navigation, new features, and the context. We went through each individual link discussing the issues and how we like it to change, even what the text should be changed to. This allowed us to formulate a new structure that did not conflict with what WPI’s template, while making the site easier to navigate and more appealing.</w:t>
      </w:r>
    </w:p>
    <w:p w14:paraId="56864EA3" w14:textId="77777777" w:rsidR="00520871" w:rsidRDefault="00F319D4">
      <w:pPr>
        <w:pStyle w:val="Standard"/>
        <w:keepNext/>
        <w:keepLines/>
        <w:numPr>
          <w:ilvl w:val="0"/>
          <w:numId w:val="16"/>
        </w:numPr>
        <w:spacing w:before="200" w:after="0" w:line="480" w:lineRule="auto"/>
      </w:pPr>
      <w:bookmarkStart w:id="22" w:name="_Toc383436317"/>
      <w:r>
        <w:rPr>
          <w:rFonts w:ascii="Times New Roman" w:eastAsia="Trebuchet MS" w:hAnsi="Times New Roman" w:cs="Times New Roman"/>
          <w:color w:val="548DD4"/>
          <w:sz w:val="36"/>
          <w:szCs w:val="36"/>
        </w:rPr>
        <w:t>Recommendations</w:t>
      </w:r>
      <w:bookmarkEnd w:id="22"/>
    </w:p>
    <w:p w14:paraId="7983AE0F" w14:textId="77777777" w:rsidR="00520871" w:rsidRDefault="00F319D4">
      <w:pPr>
        <w:pStyle w:val="Standard"/>
        <w:spacing w:before="200" w:after="0" w:line="480" w:lineRule="auto"/>
        <w:jc w:val="both"/>
        <w:rPr>
          <w:sz w:val="24"/>
          <w:szCs w:val="24"/>
        </w:rPr>
      </w:pPr>
      <w:r>
        <w:rPr>
          <w:rFonts w:ascii="Times New Roman" w:eastAsia="Trebuchet MS" w:hAnsi="Times New Roman" w:cs="Times New Roman"/>
          <w:sz w:val="24"/>
          <w:szCs w:val="24"/>
        </w:rPr>
        <w:t>In this chapter, we detail a number of different recommendations for changes to be made on the Website. This changes include Path Navigation, Features and Context.</w:t>
      </w:r>
    </w:p>
    <w:p w14:paraId="4BB97667" w14:textId="77777777" w:rsidR="00520871" w:rsidRDefault="00F319D4">
      <w:pPr>
        <w:pStyle w:val="Standard"/>
        <w:keepNext/>
        <w:keepLines/>
        <w:numPr>
          <w:ilvl w:val="1"/>
          <w:numId w:val="16"/>
        </w:numPr>
        <w:tabs>
          <w:tab w:val="left" w:pos="1440"/>
        </w:tabs>
        <w:spacing w:before="200" w:after="0" w:line="480" w:lineRule="auto"/>
        <w:ind w:left="720" w:hanging="720"/>
      </w:pPr>
      <w:bookmarkStart w:id="23" w:name="_Toc383436318"/>
      <w:r>
        <w:rPr>
          <w:rFonts w:ascii="Times New Roman" w:eastAsia="Trebuchet MS" w:hAnsi="Times New Roman" w:cs="Times New Roman"/>
          <w:b/>
          <w:color w:val="548DD4"/>
          <w:sz w:val="24"/>
          <w:szCs w:val="24"/>
        </w:rPr>
        <w:t>Path Navigation</w:t>
      </w:r>
      <w:bookmarkEnd w:id="23"/>
    </w:p>
    <w:p w14:paraId="25001820" w14:textId="77777777" w:rsidR="00520871" w:rsidRDefault="00F319D4">
      <w:pPr>
        <w:pStyle w:val="Standard"/>
        <w:tabs>
          <w:tab w:val="left" w:pos="720"/>
        </w:tabs>
        <w:spacing w:before="200" w:after="0" w:line="480" w:lineRule="auto"/>
        <w:jc w:val="both"/>
      </w:pPr>
      <w:r>
        <w:tab/>
      </w:r>
      <w:r>
        <w:rPr>
          <w:rFonts w:ascii="Times New Roman" w:hAnsi="Times New Roman"/>
          <w:sz w:val="24"/>
          <w:szCs w:val="24"/>
        </w:rPr>
        <w:t>This section focuses on issues with navigating both to and within the WPI Projects Website. The path necessary to get from the WPI Home Page to the Main Page of the WPI Projects Website is not only long but also unintuitive. In addition, the navigation within the site is extremely confusing, poorly organized, and often redundant. This sections covers our recommendations for rectifying the aforementioned issues, broken down into the individual sections of the website.</w:t>
      </w:r>
    </w:p>
    <w:p w14:paraId="0FAA3AC7" w14:textId="77777777" w:rsidR="00520871" w:rsidRDefault="00F319D4">
      <w:pPr>
        <w:pStyle w:val="Standard"/>
        <w:keepNext/>
        <w:keepLines/>
        <w:numPr>
          <w:ilvl w:val="2"/>
          <w:numId w:val="16"/>
        </w:numPr>
        <w:spacing w:before="160" w:after="0" w:line="480" w:lineRule="auto"/>
      </w:pPr>
      <w:r>
        <w:rPr>
          <w:rFonts w:ascii="Times New Roman" w:eastAsia="Trebuchet MS" w:hAnsi="Times New Roman" w:cs="Times New Roman"/>
          <w:b/>
          <w:color w:val="548DD4"/>
          <w:sz w:val="24"/>
          <w:szCs w:val="24"/>
        </w:rPr>
        <w:t>“</w:t>
      </w:r>
      <w:bookmarkStart w:id="24" w:name="_Toc383436319"/>
      <w:r>
        <w:rPr>
          <w:rFonts w:ascii="Times New Roman" w:eastAsia="Trebuchet MS" w:hAnsi="Times New Roman" w:cs="Times New Roman"/>
          <w:b/>
          <w:color w:val="548DD4"/>
          <w:sz w:val="24"/>
          <w:szCs w:val="24"/>
        </w:rPr>
        <w:t>Projects Main Page</w:t>
      </w:r>
      <w:bookmarkEnd w:id="24"/>
      <w:r>
        <w:rPr>
          <w:rFonts w:ascii="Times New Roman" w:eastAsia="Trebuchet MS" w:hAnsi="Times New Roman" w:cs="Times New Roman"/>
          <w:b/>
          <w:color w:val="548DD4"/>
          <w:sz w:val="24"/>
          <w:szCs w:val="24"/>
        </w:rPr>
        <w:t>”</w:t>
      </w:r>
    </w:p>
    <w:p w14:paraId="109D8BC9"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One of the biggest issues that our team found with the Projects Programs Web Page was the path someone had to take to navigate to the site from the main WPI website (wpi.edu). The main WPI website is almost certainly the first website seen by anyone interested in anything </w:t>
      </w:r>
      <w:r>
        <w:rPr>
          <w:rFonts w:ascii="Times New Roman" w:eastAsia="Times New Roman" w:hAnsi="Times New Roman" w:cs="Times New Roman"/>
          <w:color w:val="000000"/>
          <w:sz w:val="24"/>
        </w:rPr>
        <w:lastRenderedPageBreak/>
        <w:t xml:space="preserve">WPI related, and should serve as a springboard to every other part of the site, with that being said, considering the emphasis and focus placed on “project based learning”, navigation to the project website is very difficult. Currently, to arrive at the projects sub-site from the main WPI website, your navigation path begins by clicking the link “Students”, this is demonstrated in </w:t>
      </w:r>
      <w:r>
        <w:rPr>
          <w:rFonts w:ascii="Times New Roman" w:eastAsia="Times New Roman" w:hAnsi="Times New Roman" w:cs="Times New Roman"/>
          <w:i/>
          <w:color w:val="000000"/>
          <w:sz w:val="24"/>
        </w:rPr>
        <w:t>Figure 9.</w:t>
      </w:r>
    </w:p>
    <w:p w14:paraId="070846EF"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This thought process is not one that a faculty member, or a company would instinctively navigate toward and as such it makes the flow of information already very difficult because it is not effectively and easily delivered to 2 of the top 3 audiences for the materials. Another issue with the main page is the link that says “CORPORATIONS”, as the link brings companies to a page that covers some aspects of partnering with WPI, but not the resources to inquire about sponsoring a project, or information about student projects.</w:t>
      </w:r>
    </w:p>
    <w:p w14:paraId="6395F90B" w14:textId="77777777" w:rsidR="00520871" w:rsidRDefault="00F319D4">
      <w:pPr>
        <w:pStyle w:val="Standard"/>
        <w:numPr>
          <w:ilvl w:val="3"/>
          <w:numId w:val="16"/>
        </w:numPr>
        <w:spacing w:before="160" w:after="0" w:line="480" w:lineRule="auto"/>
      </w:pPr>
      <w:r>
        <w:rPr>
          <w:rFonts w:ascii="Times New Roman" w:eastAsia="Trebuchet MS" w:hAnsi="Times New Roman" w:cs="Times New Roman"/>
          <w:b/>
          <w:color w:val="548DD4"/>
          <w:sz w:val="24"/>
          <w:szCs w:val="24"/>
        </w:rPr>
        <w:t>Recommendations for the “Projects Main Page”</w:t>
      </w:r>
    </w:p>
    <w:p w14:paraId="0B7FFA02" w14:textId="77777777" w:rsidR="00520871" w:rsidRDefault="00520871">
      <w:pPr>
        <w:pStyle w:val="Standard"/>
        <w:spacing w:before="160" w:after="0" w:line="480" w:lineRule="auto"/>
      </w:pPr>
    </w:p>
    <w:p w14:paraId="47A6DE7E"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Our team recommends that the main page includes a link that catches the attention of students, faculty, and companies and directs them to projects.wpi.edu, this should be done through a tab with a related title such as “Projects Program” that clearly defines what it will lead to, and it can be placed somewhere near the “Students” link. </w:t>
      </w:r>
      <w:r>
        <w:rPr>
          <w:rFonts w:ascii="Times New Roman" w:eastAsia="Times New Roman" w:hAnsi="Times New Roman" w:cs="Times New Roman"/>
          <w:color w:val="000000"/>
          <w:sz w:val="24"/>
          <w:szCs w:val="24"/>
        </w:rPr>
        <w:t xml:space="preserve">Upon clicking the “Projects Program” tab you should be redirected to this page, </w:t>
      </w:r>
      <w:r>
        <w:rPr>
          <w:rFonts w:ascii="Times New Roman" w:eastAsia="Times New Roman" w:hAnsi="Times New Roman" w:cs="Times New Roman"/>
          <w:i/>
          <w:color w:val="000000"/>
          <w:sz w:val="24"/>
          <w:szCs w:val="24"/>
        </w:rPr>
        <w:t>Figure 10</w:t>
      </w:r>
      <w:r>
        <w:rPr>
          <w:rFonts w:ascii="Times New Roman" w:eastAsia="Times New Roman" w:hAnsi="Times New Roman" w:cs="Times New Roman"/>
          <w:color w:val="000000"/>
          <w:sz w:val="24"/>
          <w:szCs w:val="24"/>
        </w:rPr>
        <w:t>.</w:t>
      </w:r>
    </w:p>
    <w:p w14:paraId="67B2515A" w14:textId="77777777" w:rsidR="00520871" w:rsidRDefault="00520871">
      <w:pPr>
        <w:pStyle w:val="Standard"/>
        <w:widowControl w:val="0"/>
        <w:spacing w:before="160" w:after="0" w:line="480" w:lineRule="auto"/>
        <w:ind w:firstLine="720"/>
        <w:jc w:val="both"/>
      </w:pPr>
    </w:p>
    <w:p w14:paraId="3EE7D1C5" w14:textId="77777777" w:rsidR="00520871" w:rsidRDefault="00F319D4">
      <w:pPr>
        <w:pStyle w:val="Standard"/>
        <w:keepNext/>
        <w:keepLines/>
        <w:numPr>
          <w:ilvl w:val="2"/>
          <w:numId w:val="35"/>
        </w:numPr>
        <w:spacing w:before="160" w:after="0" w:line="480" w:lineRule="auto"/>
      </w:pPr>
      <w:r>
        <w:rPr>
          <w:rFonts w:ascii="Times New Roman" w:eastAsia="Trebuchet MS" w:hAnsi="Times New Roman" w:cs="Times New Roman"/>
          <w:b/>
          <w:color w:val="548DD4"/>
          <w:sz w:val="24"/>
          <w:szCs w:val="24"/>
        </w:rPr>
        <w:t>Recommendations for “</w:t>
      </w:r>
      <w:bookmarkStart w:id="25" w:name="_Toc383436320"/>
      <w:r>
        <w:rPr>
          <w:rFonts w:ascii="Times New Roman" w:eastAsia="Trebuchet MS" w:hAnsi="Times New Roman" w:cs="Times New Roman"/>
          <w:b/>
          <w:color w:val="548DD4"/>
          <w:sz w:val="24"/>
          <w:szCs w:val="24"/>
        </w:rPr>
        <w:t>Resources for Faculty and Students</w:t>
      </w:r>
      <w:bookmarkEnd w:id="25"/>
      <w:r>
        <w:rPr>
          <w:rFonts w:ascii="Times New Roman" w:eastAsia="Trebuchet MS" w:hAnsi="Times New Roman" w:cs="Times New Roman"/>
          <w:b/>
          <w:color w:val="548DD4"/>
          <w:sz w:val="24"/>
          <w:szCs w:val="24"/>
        </w:rPr>
        <w:t>”</w:t>
      </w:r>
    </w:p>
    <w:p w14:paraId="5E6757DE"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3DA2CFAB"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The link itself reaches out to two different audiences with the same information, so we </w:t>
      </w:r>
      <w:proofErr w:type="spellStart"/>
      <w:r>
        <w:rPr>
          <w:rFonts w:ascii="Times New Roman" w:eastAsia="Times New Roman" w:hAnsi="Times New Roman" w:cs="Times New Roman"/>
          <w:color w:val="000000"/>
          <w:sz w:val="24"/>
        </w:rPr>
        <w:lastRenderedPageBreak/>
        <w:t>sugges</w:t>
      </w:r>
      <w:proofErr w:type="spellEnd"/>
      <w:r>
        <w:rPr>
          <w:rFonts w:ascii="Times New Roman" w:eastAsia="Times New Roman" w:hAnsi="Times New Roman" w:cs="Times New Roman"/>
          <w:color w:val="000000"/>
          <w:sz w:val="24"/>
        </w:rPr>
        <w:t xml:space="preserve"> dividing faculty and students into separate resource links would be easier navigation, or even more organized sub navigation within the side navigation. (See </w:t>
      </w:r>
      <w:r>
        <w:rPr>
          <w:rFonts w:ascii="Times New Roman" w:eastAsia="Times New Roman" w:hAnsi="Times New Roman" w:cs="Times New Roman"/>
          <w:i/>
          <w:color w:val="000000"/>
          <w:sz w:val="24"/>
        </w:rPr>
        <w:t>Figure 11</w:t>
      </w:r>
      <w:r>
        <w:rPr>
          <w:rFonts w:ascii="Times New Roman" w:eastAsia="Times New Roman" w:hAnsi="Times New Roman" w:cs="Times New Roman"/>
          <w:color w:val="000000"/>
          <w:sz w:val="24"/>
        </w:rPr>
        <w:t>.)</w:t>
      </w:r>
    </w:p>
    <w:p w14:paraId="2A059BCE"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An example would be the “Resources for Faculty and Students” dropped down to separate “Students” and “Faculty” sub category then under “Students” would be the categories: starting a project, finishing a project, find available projects, search completed projects. The faculty section would have subcategories such as “Faculty Project Proposal”. Another link could be the sources that are on the advising web page currently.</w:t>
      </w:r>
    </w:p>
    <w:p w14:paraId="3436E8A8" w14:textId="77777777" w:rsidR="00520871" w:rsidRPr="00F319D4" w:rsidRDefault="00F319D4" w:rsidP="00F319D4">
      <w:pPr>
        <w:pStyle w:val="Standard"/>
        <w:keepNext/>
        <w:keepLines/>
        <w:numPr>
          <w:ilvl w:val="2"/>
          <w:numId w:val="35"/>
        </w:numPr>
        <w:spacing w:before="160" w:after="0" w:line="480" w:lineRule="auto"/>
      </w:pPr>
      <w:bookmarkStart w:id="26" w:name="_Toc383436321"/>
      <w:r>
        <w:rPr>
          <w:rFonts w:ascii="Times New Roman" w:eastAsia="Trebuchet MS" w:hAnsi="Times New Roman" w:cs="Times New Roman"/>
          <w:b/>
          <w:color w:val="548DD4"/>
          <w:sz w:val="24"/>
          <w:szCs w:val="24"/>
        </w:rPr>
        <w:t>Consideration for Mobile Devices</w:t>
      </w:r>
      <w:bookmarkEnd w:id="26"/>
    </w:p>
    <w:p w14:paraId="39883F10" w14:textId="77777777" w:rsidR="00520871" w:rsidRPr="00F319D4" w:rsidRDefault="00F319D4" w:rsidP="00F319D4">
      <w:pPr>
        <w:pStyle w:val="Standard"/>
        <w:widowControl w:val="0"/>
        <w:spacing w:after="0" w:line="480" w:lineRule="auto"/>
        <w:ind w:firstLine="720"/>
        <w:jc w:val="both"/>
      </w:pPr>
      <w:r>
        <w:rPr>
          <w:rFonts w:ascii="Times New Roman" w:eastAsia="Times New Roman" w:hAnsi="Times New Roman" w:cs="Times New Roman"/>
          <w:color w:val="000000"/>
          <w:sz w:val="24"/>
        </w:rPr>
        <w:t>The websites are not optimized for mobile devices, however, mobile web traffic makes up a large amount of web traffic globally across the internet, but even more so among the present generation of students at WPI.</w:t>
      </w:r>
      <w:r>
        <w:t xml:space="preserve"> “</w:t>
      </w:r>
      <w:r>
        <w:rPr>
          <w:rFonts w:ascii="Times New Roman" w:eastAsia="Times New Roman" w:hAnsi="Times New Roman" w:cs="Times New Roman"/>
          <w:color w:val="000000"/>
          <w:sz w:val="24"/>
        </w:rPr>
        <w:t>As of November 2013, web traffic from mobile devices accounted for 28% of ALL web traffic and this was a 67% growth Year over Year (</w:t>
      </w:r>
      <w:proofErr w:type="spellStart"/>
      <w:r>
        <w:rPr>
          <w:rFonts w:ascii="Times New Roman" w:eastAsia="Times New Roman" w:hAnsi="Times New Roman" w:cs="Times New Roman"/>
          <w:color w:val="000000"/>
          <w:sz w:val="24"/>
        </w:rPr>
        <w:t>YoY</w:t>
      </w:r>
      <w:proofErr w:type="spellEnd"/>
      <w:r>
        <w:rPr>
          <w:rFonts w:ascii="Times New Roman" w:eastAsia="Times New Roman" w:hAnsi="Times New Roman" w:cs="Times New Roman"/>
          <w:color w:val="000000"/>
          <w:sz w:val="24"/>
        </w:rPr>
        <w:t>)</w:t>
      </w:r>
      <w:r>
        <w:rPr>
          <w:rStyle w:val="FootnoteReference"/>
        </w:rPr>
        <w:footnoteReference w:id="7"/>
      </w:r>
      <w:r>
        <w:rPr>
          <w:rFonts w:ascii="Times New Roman" w:eastAsia="Times New Roman" w:hAnsi="Times New Roman" w:cs="Times New Roman"/>
          <w:color w:val="000000"/>
          <w:sz w:val="24"/>
        </w:rPr>
        <w:t>”</w:t>
      </w:r>
    </w:p>
    <w:p w14:paraId="3AE80DF9" w14:textId="77777777" w:rsidR="00520871" w:rsidRDefault="00F319D4">
      <w:pPr>
        <w:pStyle w:val="Standard"/>
        <w:keepNext/>
        <w:keepLines/>
        <w:numPr>
          <w:ilvl w:val="1"/>
          <w:numId w:val="16"/>
        </w:numPr>
        <w:tabs>
          <w:tab w:val="left" w:pos="1440"/>
        </w:tabs>
        <w:spacing w:before="200" w:after="0" w:line="480" w:lineRule="auto"/>
        <w:ind w:left="720" w:hanging="720"/>
      </w:pPr>
      <w:bookmarkStart w:id="27" w:name="_Toc383436322"/>
      <w:r>
        <w:rPr>
          <w:rFonts w:ascii="Times New Roman" w:eastAsia="Trebuchet MS" w:hAnsi="Times New Roman" w:cs="Times New Roman"/>
          <w:b/>
          <w:color w:val="548DD4"/>
          <w:sz w:val="24"/>
          <w:szCs w:val="24"/>
        </w:rPr>
        <w:t>Features</w:t>
      </w:r>
      <w:bookmarkEnd w:id="27"/>
    </w:p>
    <w:p w14:paraId="736CD608" w14:textId="77777777" w:rsidR="00520871" w:rsidRDefault="00F319D4">
      <w:pPr>
        <w:pStyle w:val="Standard"/>
        <w:tabs>
          <w:tab w:val="left" w:pos="720"/>
        </w:tabs>
        <w:spacing w:before="200" w:after="0" w:line="480" w:lineRule="auto"/>
      </w:pPr>
      <w:r>
        <w:rPr>
          <w:rFonts w:ascii="Times New Roman" w:eastAsia="Trebuchet MS" w:hAnsi="Times New Roman" w:cs="Times New Roman"/>
          <w:b/>
          <w:color w:val="548DD4"/>
          <w:sz w:val="24"/>
          <w:szCs w:val="24"/>
        </w:rPr>
        <w:tab/>
      </w:r>
      <w:r>
        <w:rPr>
          <w:rFonts w:ascii="Times New Roman" w:eastAsia="Trebuchet MS" w:hAnsi="Times New Roman" w:cs="Times New Roman"/>
          <w:sz w:val="24"/>
          <w:szCs w:val="24"/>
        </w:rPr>
        <w:t>This section focuses on suggested features for the WPI Project Website. Primarily, the issues addressed within this section are regarding broken links or out of date content. We also address concerns regarding the projects database, though such suggestions are likely out of the range of possibility, given the current WPI template.</w:t>
      </w:r>
    </w:p>
    <w:p w14:paraId="315BE32C" w14:textId="77777777" w:rsidR="00520871" w:rsidRDefault="00F319D4">
      <w:pPr>
        <w:pStyle w:val="Standard"/>
        <w:numPr>
          <w:ilvl w:val="2"/>
          <w:numId w:val="16"/>
        </w:numPr>
        <w:tabs>
          <w:tab w:val="left" w:pos="1440"/>
        </w:tabs>
        <w:spacing w:before="200" w:after="0" w:line="480" w:lineRule="auto"/>
      </w:pPr>
      <w:bookmarkStart w:id="28" w:name="_Toc383436323"/>
      <w:r>
        <w:rPr>
          <w:rFonts w:ascii="Times New Roman" w:eastAsia="Trebuchet MS" w:hAnsi="Times New Roman" w:cs="Times New Roman"/>
          <w:b/>
          <w:color w:val="548DD4"/>
          <w:sz w:val="24"/>
        </w:rPr>
        <w:t>Programs Page</w:t>
      </w:r>
      <w:bookmarkEnd w:id="28"/>
    </w:p>
    <w:p w14:paraId="2D26E8FA"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We also would suggest an interactive database that allows public and private partners to propose a project through the page, then Sharon and her team can connect with the company and </w:t>
      </w:r>
      <w:r>
        <w:rPr>
          <w:rFonts w:ascii="Times New Roman" w:eastAsia="Times New Roman" w:hAnsi="Times New Roman" w:cs="Times New Roman"/>
          <w:color w:val="000000"/>
          <w:sz w:val="24"/>
        </w:rPr>
        <w:lastRenderedPageBreak/>
        <w:t>have them sign official paperwork or they can submit them via the website. Then the approved project will automatically be viewable to all faculty, instead the email system they now have.</w:t>
      </w:r>
    </w:p>
    <w:p w14:paraId="48C47811" w14:textId="77777777" w:rsidR="00520871" w:rsidRDefault="00F319D4">
      <w:pPr>
        <w:pStyle w:val="Standard"/>
        <w:keepNext/>
        <w:keepLines/>
        <w:numPr>
          <w:ilvl w:val="2"/>
          <w:numId w:val="16"/>
        </w:numPr>
        <w:spacing w:before="160" w:after="0" w:line="480" w:lineRule="auto"/>
      </w:pPr>
      <w:bookmarkStart w:id="29" w:name="_Toc383436324"/>
      <w:r>
        <w:rPr>
          <w:rFonts w:ascii="Times New Roman" w:eastAsia="Trebuchet MS" w:hAnsi="Times New Roman" w:cs="Times New Roman"/>
          <w:b/>
          <w:color w:val="548DD4"/>
          <w:sz w:val="24"/>
        </w:rPr>
        <w:t>MQP Link</w:t>
      </w:r>
      <w:bookmarkEnd w:id="29"/>
    </w:p>
    <w:p w14:paraId="343EF553" w14:textId="77777777" w:rsidR="00520871" w:rsidRDefault="00520871">
      <w:pPr>
        <w:pStyle w:val="Standard"/>
        <w:widowControl w:val="0"/>
        <w:spacing w:after="0" w:line="480" w:lineRule="auto"/>
        <w:ind w:firstLine="720"/>
        <w:jc w:val="both"/>
        <w:rPr>
          <w:rFonts w:ascii="Times New Roman" w:eastAsia="Times New Roman" w:hAnsi="Times New Roman" w:cs="Times New Roman"/>
          <w:color w:val="000000"/>
          <w:sz w:val="24"/>
        </w:rPr>
      </w:pPr>
    </w:p>
    <w:p w14:paraId="6E564020"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The MQP page is an opportune page for features; currently there is a video of an old MQP, which is a great feature as long as it is updated yearly to different projects to showcas</w:t>
      </w:r>
      <w:r>
        <w:rPr>
          <w:rFonts w:ascii="Times New Roman" w:eastAsia="Arial" w:hAnsi="Times New Roman" w:cs="Times New Roman"/>
          <w:color w:val="000000"/>
        </w:rPr>
        <w:t>e.</w:t>
      </w:r>
    </w:p>
    <w:p w14:paraId="7DE6F6B2" w14:textId="77777777" w:rsidR="00520871" w:rsidRDefault="00F319D4">
      <w:pPr>
        <w:pStyle w:val="Standard"/>
        <w:keepNext/>
        <w:keepLines/>
        <w:numPr>
          <w:ilvl w:val="2"/>
          <w:numId w:val="16"/>
        </w:numPr>
        <w:spacing w:before="160" w:after="0" w:line="480" w:lineRule="auto"/>
      </w:pPr>
      <w:r>
        <w:rPr>
          <w:rFonts w:ascii="Times New Roman" w:eastAsia="Trebuchet MS" w:hAnsi="Times New Roman" w:cs="Times New Roman"/>
          <w:b/>
          <w:color w:val="548DD4"/>
          <w:sz w:val="24"/>
        </w:rPr>
        <w:t>Recommendations for the “</w:t>
      </w:r>
      <w:bookmarkStart w:id="30" w:name="_Toc383436325"/>
      <w:r>
        <w:rPr>
          <w:rFonts w:ascii="Times New Roman" w:eastAsia="Trebuchet MS" w:hAnsi="Times New Roman" w:cs="Times New Roman"/>
          <w:b/>
          <w:color w:val="548DD4"/>
          <w:sz w:val="24"/>
        </w:rPr>
        <w:t>For Public and Private Partners</w:t>
      </w:r>
      <w:bookmarkEnd w:id="30"/>
      <w:r>
        <w:rPr>
          <w:rFonts w:ascii="Times New Roman" w:eastAsia="Trebuchet MS" w:hAnsi="Times New Roman" w:cs="Times New Roman"/>
          <w:b/>
          <w:color w:val="548DD4"/>
          <w:sz w:val="24"/>
        </w:rPr>
        <w:t>” Page</w:t>
      </w:r>
    </w:p>
    <w:p w14:paraId="2092FA3C"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This page is perfect for info graphics, video testimonial and all these popular features to really market the MQP.</w:t>
      </w:r>
    </w:p>
    <w:p w14:paraId="4196951B" w14:textId="77777777" w:rsidR="00520871" w:rsidRDefault="00F319D4">
      <w:pPr>
        <w:pStyle w:val="Standard"/>
        <w:keepNext/>
        <w:keepLines/>
        <w:numPr>
          <w:ilvl w:val="1"/>
          <w:numId w:val="16"/>
        </w:numPr>
        <w:tabs>
          <w:tab w:val="left" w:pos="1440"/>
        </w:tabs>
        <w:spacing w:before="200" w:after="0" w:line="480" w:lineRule="auto"/>
        <w:ind w:left="720" w:hanging="720"/>
      </w:pPr>
      <w:bookmarkStart w:id="31" w:name="_Toc383436326"/>
      <w:r>
        <w:rPr>
          <w:rFonts w:ascii="Times New Roman" w:eastAsia="Trebuchet MS" w:hAnsi="Times New Roman" w:cs="Times New Roman"/>
          <w:b/>
          <w:color w:val="548DD4"/>
          <w:sz w:val="24"/>
          <w:szCs w:val="24"/>
        </w:rPr>
        <w:t>Context</w:t>
      </w:r>
      <w:bookmarkEnd w:id="31"/>
    </w:p>
    <w:p w14:paraId="48E30752" w14:textId="77777777" w:rsidR="00520871" w:rsidRDefault="00F319D4">
      <w:pPr>
        <w:pStyle w:val="Standard"/>
        <w:tabs>
          <w:tab w:val="left" w:pos="720"/>
        </w:tabs>
        <w:spacing w:before="200" w:after="0" w:line="480" w:lineRule="auto"/>
      </w:pPr>
      <w:r>
        <w:rPr>
          <w:rFonts w:ascii="Times New Roman" w:eastAsia="Trebuchet MS" w:hAnsi="Times New Roman" w:cs="Times New Roman"/>
          <w:sz w:val="24"/>
          <w:szCs w:val="24"/>
        </w:rPr>
        <w:tab/>
        <w:t>This section contains recommendations for the “context” of a page, which includes both the textual content of the page and its placement in the overall organization of the pages as a whole. This section also contains samples of the current page text and our suggestions for what should be displayed on the reworked site. When we display these suggestions, a bold, underlined phrase indicates that line is a header, and any subsequent bold, but not underlined phrases are sub headers.</w:t>
      </w:r>
    </w:p>
    <w:p w14:paraId="489CBED0" w14:textId="77777777" w:rsidR="00520871" w:rsidRDefault="00035336">
      <w:pPr>
        <w:pStyle w:val="Standard"/>
        <w:keepNext/>
        <w:keepLines/>
        <w:numPr>
          <w:ilvl w:val="2"/>
          <w:numId w:val="16"/>
        </w:numPr>
        <w:spacing w:before="160" w:after="0" w:line="480" w:lineRule="auto"/>
      </w:pPr>
      <w:bookmarkStart w:id="32" w:name="_Toc383436327"/>
      <w:r>
        <w:rPr>
          <w:rFonts w:ascii="Times New Roman" w:eastAsia="Trebuchet MS" w:hAnsi="Times New Roman" w:cs="Times New Roman"/>
          <w:b/>
          <w:color w:val="548DD4"/>
          <w:sz w:val="24"/>
        </w:rPr>
        <w:t>MQP</w:t>
      </w:r>
      <w:r w:rsidR="00F319D4">
        <w:rPr>
          <w:rFonts w:ascii="Times New Roman" w:eastAsia="Trebuchet MS" w:hAnsi="Times New Roman" w:cs="Times New Roman"/>
          <w:b/>
          <w:color w:val="548DD4"/>
          <w:sz w:val="24"/>
        </w:rPr>
        <w:t xml:space="preserve"> Link</w:t>
      </w:r>
      <w:bookmarkEnd w:id="32"/>
    </w:p>
    <w:p w14:paraId="40510C3A" w14:textId="77777777" w:rsidR="00520871" w:rsidRDefault="00520871">
      <w:pPr>
        <w:pStyle w:val="Standard"/>
        <w:widowControl w:val="0"/>
        <w:spacing w:after="0" w:line="480" w:lineRule="auto"/>
        <w:ind w:firstLine="720"/>
        <w:jc w:val="both"/>
        <w:rPr>
          <w:rFonts w:ascii="Times New Roman" w:eastAsia="Times New Roman" w:hAnsi="Times New Roman" w:cs="Times New Roman"/>
          <w:color w:val="000000"/>
          <w:sz w:val="24"/>
        </w:rPr>
      </w:pPr>
    </w:p>
    <w:p w14:paraId="004EDEAC"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Upon clicking the link for MQP you are introduced to small text that introduces what an MQP is (See </w:t>
      </w:r>
      <w:r>
        <w:rPr>
          <w:rFonts w:ascii="Times New Roman" w:eastAsia="Times New Roman" w:hAnsi="Times New Roman" w:cs="Times New Roman"/>
          <w:i/>
          <w:color w:val="000000"/>
          <w:sz w:val="24"/>
        </w:rPr>
        <w:t>Figure 12</w:t>
      </w:r>
      <w:r>
        <w:rPr>
          <w:rFonts w:ascii="Times New Roman" w:eastAsia="Times New Roman" w:hAnsi="Times New Roman" w:cs="Times New Roman"/>
          <w:color w:val="000000"/>
          <w:sz w:val="24"/>
        </w:rPr>
        <w:t xml:space="preserve">). This page should be more attractive to the user this page is where they should address the differences between the user type, for example a student, faculty member, or </w:t>
      </w:r>
      <w:r>
        <w:rPr>
          <w:rFonts w:ascii="Times New Roman" w:eastAsia="Times New Roman" w:hAnsi="Times New Roman" w:cs="Times New Roman"/>
          <w:color w:val="000000"/>
          <w:sz w:val="24"/>
        </w:rPr>
        <w:lastRenderedPageBreak/>
        <w:t>company. The image could be rotating between student testimonials and company testimonials.</w:t>
      </w:r>
    </w:p>
    <w:p w14:paraId="6CC1188A"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We also recommend links that are easy to see in the main body in a bolder font, these links are also available in the side navigation (“Public and Private Partners” and “Resources for Faculty and Students”) but with two locations the user can’t miss them. For the links themselves we also suggest that the language is clearer, for example “Public and Private Partners” should change to “Company Resources”.</w:t>
      </w:r>
    </w:p>
    <w:p w14:paraId="46D75ED8" w14:textId="77777777" w:rsidR="00520871" w:rsidRDefault="00F319D4">
      <w:pPr>
        <w:pStyle w:val="Standard"/>
        <w:widowControl w:val="0"/>
        <w:spacing w:after="0" w:line="480" w:lineRule="auto"/>
        <w:jc w:val="both"/>
      </w:pPr>
      <w:r>
        <w:rPr>
          <w:rFonts w:ascii="Times New Roman" w:eastAsia="Arial" w:hAnsi="Times New Roman" w:cs="Times New Roman"/>
          <w:color w:val="000000"/>
        </w:rPr>
        <w:t xml:space="preserve">(See </w:t>
      </w:r>
      <w:r>
        <w:rPr>
          <w:rFonts w:ascii="Times New Roman" w:eastAsia="Arial" w:hAnsi="Times New Roman" w:cs="Times New Roman"/>
          <w:i/>
          <w:color w:val="000000"/>
        </w:rPr>
        <w:t>Figure 12</w:t>
      </w:r>
      <w:r>
        <w:rPr>
          <w:rFonts w:ascii="Times New Roman" w:eastAsia="Arial" w:hAnsi="Times New Roman" w:cs="Times New Roman"/>
          <w:color w:val="000000"/>
        </w:rPr>
        <w:t>)</w:t>
      </w:r>
    </w:p>
    <w:p w14:paraId="4F5E5E4F" w14:textId="77777777" w:rsidR="00520871" w:rsidRDefault="00F319D4">
      <w:pPr>
        <w:pStyle w:val="Standard"/>
        <w:keepNext/>
        <w:keepLines/>
        <w:numPr>
          <w:ilvl w:val="2"/>
          <w:numId w:val="16"/>
        </w:numPr>
        <w:spacing w:before="160" w:after="0" w:line="480" w:lineRule="auto"/>
      </w:pPr>
      <w:r>
        <w:rPr>
          <w:rFonts w:ascii="Times New Roman" w:eastAsia="Trebuchet MS" w:hAnsi="Times New Roman" w:cs="Times New Roman"/>
          <w:b/>
          <w:color w:val="548DD4"/>
          <w:sz w:val="24"/>
        </w:rPr>
        <w:t>The “</w:t>
      </w:r>
      <w:bookmarkStart w:id="33" w:name="_Toc383436328"/>
      <w:r>
        <w:rPr>
          <w:rFonts w:ascii="Times New Roman" w:eastAsia="Trebuchet MS" w:hAnsi="Times New Roman" w:cs="Times New Roman"/>
          <w:b/>
          <w:color w:val="548DD4"/>
          <w:sz w:val="24"/>
        </w:rPr>
        <w:t>For Public and Private Partners</w:t>
      </w:r>
      <w:bookmarkEnd w:id="33"/>
      <w:r>
        <w:rPr>
          <w:rFonts w:ascii="Times New Roman" w:eastAsia="Trebuchet MS" w:hAnsi="Times New Roman" w:cs="Times New Roman"/>
          <w:b/>
          <w:color w:val="548DD4"/>
          <w:sz w:val="24"/>
        </w:rPr>
        <w:t>” Page</w:t>
      </w:r>
    </w:p>
    <w:p w14:paraId="7254CE5E" w14:textId="77777777" w:rsidR="00520871" w:rsidRDefault="00F319D4">
      <w:pPr>
        <w:pStyle w:val="Standard"/>
        <w:widowControl w:val="0"/>
        <w:spacing w:after="0" w:line="480" w:lineRule="auto"/>
        <w:jc w:val="both"/>
      </w:pPr>
      <w:r>
        <w:rPr>
          <w:rFonts w:ascii="Times New Roman" w:eastAsia="Arial" w:hAnsi="Times New Roman" w:cs="Times New Roman"/>
          <w:color w:val="000000"/>
        </w:rPr>
        <w:t xml:space="preserve"> (See </w:t>
      </w:r>
      <w:r>
        <w:rPr>
          <w:rFonts w:ascii="Times New Roman" w:eastAsia="Arial" w:hAnsi="Times New Roman" w:cs="Times New Roman"/>
          <w:i/>
          <w:color w:val="000000"/>
        </w:rPr>
        <w:t>Figure 13</w:t>
      </w:r>
      <w:r>
        <w:rPr>
          <w:rFonts w:ascii="Times New Roman" w:eastAsia="Arial" w:hAnsi="Times New Roman" w:cs="Times New Roman"/>
          <w:color w:val="000000"/>
        </w:rPr>
        <w:t>)</w:t>
      </w:r>
    </w:p>
    <w:p w14:paraId="3A7DEBE7"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This page seems overwhelming with text and won’t capture the attention of a viewer for more than a minute. We suggest the use of headers to break apart the info, this way a Company can skim the info and be directed to where they need to be.</w:t>
      </w:r>
    </w:p>
    <w:p w14:paraId="0BCFCB39"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So far the page context is as follows:</w:t>
      </w:r>
    </w:p>
    <w:p w14:paraId="3DB3F611"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i/>
          <w:color w:val="000000"/>
          <w:sz w:val="24"/>
        </w:rPr>
        <w:t>The Worcester Polytechnic Institute Projects Program offers industrial, private, governmental, and non-profit organizations the opportunity to join us in providing a real-world educational experience for future engineers, scientists, and managers. At the same time, the program provides sponsoring organizations with fresh and creative approaches to problems from university upper class students with advice from WPI faculty. Sponsored projects may be conducted either on- or off-campus.</w:t>
      </w:r>
    </w:p>
    <w:p w14:paraId="3BF3B208"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i/>
          <w:color w:val="000000"/>
          <w:sz w:val="24"/>
        </w:rPr>
        <w:t>The program is administered by the WPI Office of Projects Administration, and is overseen by WPI faculty members who participate as project advisors.</w:t>
      </w:r>
    </w:p>
    <w:p w14:paraId="0F01BE2B"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i/>
          <w:color w:val="000000"/>
          <w:sz w:val="24"/>
        </w:rPr>
        <w:t xml:space="preserve">Since the beginning of WPI's projects requirement in 1972, thousands of projects have been completed in cooperation with industry and with private and public organizations. In many </w:t>
      </w:r>
      <w:r>
        <w:rPr>
          <w:rFonts w:ascii="Times New Roman" w:eastAsia="Times New Roman" w:hAnsi="Times New Roman" w:cs="Times New Roman"/>
          <w:i/>
          <w:color w:val="000000"/>
          <w:sz w:val="24"/>
        </w:rPr>
        <w:lastRenderedPageBreak/>
        <w:t>instances, completed projects have resulted in mutually beneficial relationships that continue year after year. The purpose of WPI's off-campus projects program is to provide an improved system of instruction through pre-professional educational experiences with selected organizations.</w:t>
      </w:r>
    </w:p>
    <w:p w14:paraId="50E92241"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i/>
          <w:color w:val="000000"/>
          <w:sz w:val="24"/>
        </w:rPr>
        <w:t>Every WPI students completes two significant projects under faculty supervision to qualify for graduation.</w:t>
      </w:r>
    </w:p>
    <w:p w14:paraId="1AD3FF04" w14:textId="77777777" w:rsidR="00520871" w:rsidRDefault="00F319D4">
      <w:pPr>
        <w:pStyle w:val="Standard"/>
        <w:widowControl w:val="0"/>
        <w:spacing w:after="0" w:line="480" w:lineRule="auto"/>
        <w:jc w:val="both"/>
      </w:pPr>
      <w:r>
        <w:rPr>
          <w:rFonts w:ascii="Times New Roman" w:eastAsia="Times New Roman" w:hAnsi="Times New Roman" w:cs="Times New Roman"/>
          <w:i/>
          <w:color w:val="000000"/>
          <w:sz w:val="24"/>
        </w:rPr>
        <w:t>The WPI projects program is unique in two ways:</w:t>
      </w:r>
    </w:p>
    <w:p w14:paraId="51EB0967" w14:textId="77777777" w:rsidR="00520871" w:rsidRDefault="00F319D4" w:rsidP="001323FE">
      <w:pPr>
        <w:pStyle w:val="Standard"/>
        <w:widowControl w:val="0"/>
        <w:numPr>
          <w:ilvl w:val="0"/>
          <w:numId w:val="45"/>
        </w:numPr>
        <w:spacing w:after="0" w:line="480" w:lineRule="auto"/>
        <w:ind w:left="0" w:hanging="359"/>
        <w:jc w:val="both"/>
      </w:pPr>
      <w:r>
        <w:rPr>
          <w:rFonts w:ascii="Times New Roman" w:eastAsia="Times New Roman" w:hAnsi="Times New Roman" w:cs="Times New Roman"/>
          <w:i/>
          <w:color w:val="000000"/>
          <w:sz w:val="24"/>
        </w:rPr>
        <w:t>students are under the supervision of at least one faculty member throughout the project, and</w:t>
      </w:r>
    </w:p>
    <w:p w14:paraId="40D4A32A" w14:textId="77777777" w:rsidR="00520871" w:rsidRDefault="00F319D4">
      <w:pPr>
        <w:pStyle w:val="Standard"/>
        <w:widowControl w:val="0"/>
        <w:numPr>
          <w:ilvl w:val="0"/>
          <w:numId w:val="5"/>
        </w:numPr>
        <w:spacing w:after="0" w:line="480" w:lineRule="auto"/>
        <w:ind w:left="0" w:hanging="359"/>
        <w:jc w:val="both"/>
      </w:pPr>
      <w:r>
        <w:rPr>
          <w:rFonts w:ascii="Times New Roman" w:eastAsia="Times New Roman" w:hAnsi="Times New Roman" w:cs="Times New Roman"/>
          <w:i/>
          <w:color w:val="000000"/>
          <w:sz w:val="24"/>
        </w:rPr>
        <w:t>In order to earn the degree of Bachelor of Science, students must successfully complete two such projects to the satisfaction of the faculty member.</w:t>
      </w:r>
    </w:p>
    <w:p w14:paraId="38844791" w14:textId="77777777" w:rsidR="00520871" w:rsidRDefault="00F319D4">
      <w:pPr>
        <w:pStyle w:val="Standard"/>
        <w:widowControl w:val="0"/>
        <w:spacing w:after="0" w:line="480" w:lineRule="auto"/>
        <w:ind w:firstLine="361"/>
        <w:jc w:val="both"/>
      </w:pPr>
      <w:r>
        <w:rPr>
          <w:rFonts w:ascii="Times New Roman" w:eastAsia="Times New Roman" w:hAnsi="Times New Roman" w:cs="Times New Roman"/>
          <w:i/>
          <w:color w:val="000000"/>
          <w:sz w:val="24"/>
        </w:rPr>
        <w:t>Each project is undertaken by the students usually through the completion of a proposal accompanied by an approximated budget. The mutual agreement of all parties to the scope and cost of the project constitutes a commitment to proceed. Students must submit complete, professional-quality reports to their advisor and sponsor before receiving credit for their projects. They are encouraged to make formal oral presentations at the sponsor's work site. Abstracts of all projects are published and widely circulated annually. Several competitions for best projects of the year are conducted, and outstanding project sponsors are recognized through these WPI publications and at major college events, and at regional and national professional conferences.</w:t>
      </w:r>
    </w:p>
    <w:p w14:paraId="45BA6030" w14:textId="77777777" w:rsidR="00520871" w:rsidRDefault="00F319D4">
      <w:pPr>
        <w:pStyle w:val="Standard"/>
        <w:numPr>
          <w:ilvl w:val="3"/>
          <w:numId w:val="16"/>
        </w:numPr>
        <w:spacing w:before="160" w:after="0" w:line="480" w:lineRule="auto"/>
      </w:pPr>
      <w:r>
        <w:rPr>
          <w:rFonts w:ascii="Times New Roman" w:eastAsia="Trebuchet MS" w:hAnsi="Times New Roman" w:cs="Times New Roman"/>
          <w:b/>
          <w:color w:val="548DD4"/>
          <w:sz w:val="24"/>
        </w:rPr>
        <w:t>Recommended Text “For Public and Private Partners” Page</w:t>
      </w:r>
    </w:p>
    <w:p w14:paraId="1A08FB77" w14:textId="77777777" w:rsidR="00520871" w:rsidRDefault="00F319D4">
      <w:pPr>
        <w:pStyle w:val="Standard"/>
        <w:widowControl w:val="0"/>
        <w:spacing w:after="0" w:line="480" w:lineRule="auto"/>
        <w:jc w:val="both"/>
        <w:rPr>
          <w:sz w:val="24"/>
          <w:szCs w:val="24"/>
        </w:rPr>
      </w:pPr>
      <w:r>
        <w:rPr>
          <w:rFonts w:ascii="Times New Roman" w:eastAsia="Arial" w:hAnsi="Times New Roman" w:cs="Times New Roman"/>
          <w:sz w:val="24"/>
          <w:szCs w:val="24"/>
        </w:rPr>
        <w:tab/>
        <w:t>We recommended that the text below replace the current text entirely, as it is more succinct in conveying critical points and is more broken up by the use of headers.</w:t>
      </w:r>
    </w:p>
    <w:p w14:paraId="65A3B887" w14:textId="77777777" w:rsidR="00520871" w:rsidRDefault="00F319D4">
      <w:pPr>
        <w:pStyle w:val="Standard"/>
        <w:widowControl w:val="0"/>
        <w:spacing w:after="0" w:line="480" w:lineRule="auto"/>
        <w:jc w:val="both"/>
        <w:rPr>
          <w:b/>
          <w:bCs/>
          <w:u w:val="single"/>
        </w:rPr>
      </w:pPr>
      <w:r>
        <w:rPr>
          <w:rFonts w:ascii="Times New Roman" w:eastAsia="Arial" w:hAnsi="Times New Roman" w:cs="Times New Roman"/>
          <w:b/>
          <w:bCs/>
          <w:sz w:val="28"/>
          <w:szCs w:val="28"/>
          <w:u w:val="single"/>
        </w:rPr>
        <w:t>What is an MQP?</w:t>
      </w:r>
    </w:p>
    <w:p w14:paraId="54EB0B01"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i/>
          <w:color w:val="000000"/>
          <w:sz w:val="24"/>
        </w:rPr>
        <w:lastRenderedPageBreak/>
        <w:t>The Worcester Polytechnic Institute Projects Program offers organizations the opportunity to join us in providing a real-world educational experience for future engineers, scientists, and managers. At the same time, the program provides sponsoring organizations with fresh and creative approaches to problems from university upper-class students with advice from WPI faculty. Sponsored projects may be conducted either on- or off-campus.</w:t>
      </w:r>
    </w:p>
    <w:p w14:paraId="5811F7C9"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i/>
          <w:color w:val="000000"/>
          <w:sz w:val="24"/>
        </w:rPr>
        <w:t>The program is administered by the WPI Office of Projects Administration, and is overseen by WPI faculty members who participate as project advisors.</w:t>
      </w:r>
    </w:p>
    <w:p w14:paraId="445BAC5E" w14:textId="77777777" w:rsidR="00520871" w:rsidRDefault="00F319D4">
      <w:pPr>
        <w:pStyle w:val="Standard"/>
        <w:widowControl w:val="0"/>
        <w:spacing w:after="0" w:line="480" w:lineRule="auto"/>
        <w:jc w:val="both"/>
        <w:rPr>
          <w:u w:val="single"/>
        </w:rPr>
      </w:pPr>
      <w:r>
        <w:rPr>
          <w:rFonts w:ascii="Times New Roman" w:eastAsia="Arial" w:hAnsi="Times New Roman" w:cs="Times New Roman"/>
          <w:b/>
          <w:sz w:val="28"/>
          <w:szCs w:val="28"/>
          <w:u w:val="single"/>
        </w:rPr>
        <w:t>Background of the Projects Program</w:t>
      </w:r>
    </w:p>
    <w:p w14:paraId="0BF05D88"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i/>
          <w:color w:val="000000"/>
          <w:sz w:val="24"/>
        </w:rPr>
        <w:t>Since the beginning of WPI's projects requirement in 1972, thousands of projects have been completed in cooperation with industry and with private and public organizations. In many instances, completed projects have resulted in mutually beneficial relationships that continue year after year. The purpose of WPI's off-campus projects program is to provide an improved system of instruction through pre-professional educational experiences with selected organizations.</w:t>
      </w:r>
    </w:p>
    <w:p w14:paraId="1F40D38B"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i/>
          <w:color w:val="000000"/>
          <w:sz w:val="24"/>
        </w:rPr>
        <w:t>Every WPI students completes two significant projects under faculty supervision to qualify for graduation.</w:t>
      </w:r>
    </w:p>
    <w:p w14:paraId="15004AA0" w14:textId="77777777" w:rsidR="00520871" w:rsidRDefault="00F319D4">
      <w:pPr>
        <w:pStyle w:val="Standard"/>
        <w:widowControl w:val="0"/>
        <w:spacing w:after="0" w:line="480" w:lineRule="auto"/>
        <w:jc w:val="both"/>
      </w:pPr>
      <w:r>
        <w:rPr>
          <w:rFonts w:ascii="Times New Roman" w:eastAsia="Times New Roman" w:hAnsi="Times New Roman" w:cs="Times New Roman"/>
          <w:i/>
          <w:color w:val="000000"/>
          <w:sz w:val="24"/>
        </w:rPr>
        <w:t>The WPI projects program is unique in two ways:</w:t>
      </w:r>
    </w:p>
    <w:p w14:paraId="473B8868" w14:textId="77777777" w:rsidR="00520871" w:rsidRDefault="00F319D4" w:rsidP="001323FE">
      <w:pPr>
        <w:pStyle w:val="Standard"/>
        <w:widowControl w:val="0"/>
        <w:numPr>
          <w:ilvl w:val="0"/>
          <w:numId w:val="46"/>
        </w:numPr>
        <w:spacing w:after="0" w:line="480" w:lineRule="auto"/>
        <w:ind w:left="0" w:hanging="359"/>
        <w:jc w:val="both"/>
      </w:pPr>
      <w:r>
        <w:rPr>
          <w:rFonts w:ascii="Times New Roman" w:eastAsia="Times New Roman" w:hAnsi="Times New Roman" w:cs="Times New Roman"/>
          <w:i/>
          <w:color w:val="000000"/>
          <w:sz w:val="24"/>
        </w:rPr>
        <w:t>students are under the supervision of at least one faculty member throughout the project, and</w:t>
      </w:r>
    </w:p>
    <w:p w14:paraId="51ECE508" w14:textId="77777777" w:rsidR="00520871" w:rsidRDefault="00F319D4">
      <w:pPr>
        <w:pStyle w:val="Standard"/>
        <w:widowControl w:val="0"/>
        <w:numPr>
          <w:ilvl w:val="0"/>
          <w:numId w:val="11"/>
        </w:numPr>
        <w:spacing w:after="0" w:line="480" w:lineRule="auto"/>
        <w:ind w:left="0" w:hanging="359"/>
        <w:jc w:val="both"/>
      </w:pPr>
      <w:r>
        <w:rPr>
          <w:rFonts w:ascii="Times New Roman" w:eastAsia="Times New Roman" w:hAnsi="Times New Roman" w:cs="Times New Roman"/>
          <w:i/>
          <w:color w:val="000000"/>
          <w:sz w:val="24"/>
        </w:rPr>
        <w:t>In order to earn the degree of Bachelor of Science, students must successfully complete two such projects to the satisfaction of the faculty member.</w:t>
      </w:r>
    </w:p>
    <w:p w14:paraId="081B494A" w14:textId="77777777" w:rsidR="00520871" w:rsidRDefault="00F319D4">
      <w:pPr>
        <w:pStyle w:val="Standard"/>
        <w:widowControl w:val="0"/>
        <w:spacing w:after="0" w:line="480" w:lineRule="auto"/>
        <w:jc w:val="both"/>
      </w:pPr>
      <w:r>
        <w:rPr>
          <w:rFonts w:ascii="Times New Roman" w:eastAsia="Arial" w:hAnsi="Times New Roman" w:cs="Times New Roman"/>
          <w:b/>
          <w:sz w:val="28"/>
          <w:szCs w:val="28"/>
          <w:u w:val="single"/>
        </w:rPr>
        <w:t>How Does It Work</w:t>
      </w:r>
      <w:r>
        <w:rPr>
          <w:rFonts w:ascii="Times New Roman" w:eastAsia="Arial" w:hAnsi="Times New Roman" w:cs="Times New Roman"/>
          <w:sz w:val="28"/>
          <w:szCs w:val="28"/>
          <w:u w:val="single"/>
        </w:rPr>
        <w:t>?</w:t>
      </w:r>
    </w:p>
    <w:p w14:paraId="19D74625"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Each project is undertaken by the students usually through the completion of a proposal accompanied by an approximated budget. The mutual agreement of all parties to the scope and </w:t>
      </w:r>
      <w:r>
        <w:rPr>
          <w:rFonts w:ascii="Times New Roman" w:eastAsia="Times New Roman" w:hAnsi="Times New Roman" w:cs="Times New Roman"/>
          <w:color w:val="000000"/>
          <w:sz w:val="24"/>
        </w:rPr>
        <w:lastRenderedPageBreak/>
        <w:t>cost of the project constitutes a commitment to proceed. Students must submit complete, professional-quality reports to their advisor and sponsor before receiving credit for their projects. They are encouraged to make formal oral presentations at the sponsor's work site. Abstracts of all projects are published and widely circulated annually. Several competitions for best projects of the year are conducted, and outstanding project sponsors are recognized through these WPI publications and at major college events, and at regional and national professional conferences.</w:t>
      </w:r>
    </w:p>
    <w:p w14:paraId="72AABDFF" w14:textId="77777777" w:rsidR="00520871" w:rsidRDefault="00520871">
      <w:pPr>
        <w:pStyle w:val="Standard"/>
        <w:widowControl w:val="0"/>
        <w:spacing w:after="0" w:line="480" w:lineRule="auto"/>
        <w:jc w:val="both"/>
      </w:pPr>
    </w:p>
    <w:p w14:paraId="1B47E78F" w14:textId="77777777" w:rsidR="00520871" w:rsidRDefault="00F319D4">
      <w:pPr>
        <w:pStyle w:val="Standard"/>
        <w:keepNext/>
        <w:keepLines/>
        <w:numPr>
          <w:ilvl w:val="2"/>
          <w:numId w:val="16"/>
        </w:numPr>
        <w:spacing w:before="160" w:after="0" w:line="480" w:lineRule="auto"/>
      </w:pPr>
      <w:bookmarkStart w:id="34" w:name="_Toc383436329"/>
      <w:r>
        <w:rPr>
          <w:rFonts w:ascii="Times New Roman" w:eastAsia="Trebuchet MS" w:hAnsi="Times New Roman" w:cs="Times New Roman"/>
          <w:b/>
          <w:color w:val="548DD4"/>
          <w:sz w:val="24"/>
        </w:rPr>
        <w:t>Sponsoring a Project</w:t>
      </w:r>
      <w:bookmarkEnd w:id="34"/>
    </w:p>
    <w:p w14:paraId="308B1F9C" w14:textId="77777777" w:rsidR="00520871" w:rsidRDefault="00F319D4">
      <w:pPr>
        <w:pStyle w:val="Standard"/>
        <w:widowControl w:val="0"/>
        <w:spacing w:after="0" w:line="480" w:lineRule="auto"/>
        <w:jc w:val="both"/>
      </w:pPr>
      <w:r>
        <w:rPr>
          <w:rFonts w:ascii="Times New Roman" w:eastAsia="Arial" w:hAnsi="Times New Roman" w:cs="Times New Roman"/>
          <w:color w:val="000000"/>
          <w:sz w:val="24"/>
        </w:rPr>
        <w:t>(</w:t>
      </w:r>
      <w:proofErr w:type="gramStart"/>
      <w:r>
        <w:rPr>
          <w:rFonts w:ascii="Times New Roman" w:eastAsia="Arial" w:hAnsi="Times New Roman" w:cs="Times New Roman"/>
          <w:color w:val="000000"/>
          <w:sz w:val="24"/>
        </w:rPr>
        <w:t>see</w:t>
      </w:r>
      <w:proofErr w:type="gramEnd"/>
      <w:r>
        <w:rPr>
          <w:rFonts w:ascii="Times New Roman" w:eastAsia="Arial" w:hAnsi="Times New Roman" w:cs="Times New Roman"/>
          <w:color w:val="000000"/>
          <w:sz w:val="24"/>
        </w:rPr>
        <w:t xml:space="preserve"> </w:t>
      </w:r>
      <w:r>
        <w:rPr>
          <w:rFonts w:ascii="Times New Roman" w:eastAsia="Arial" w:hAnsi="Times New Roman" w:cs="Times New Roman"/>
          <w:i/>
          <w:color w:val="000000"/>
          <w:sz w:val="24"/>
        </w:rPr>
        <w:t>Figure 14</w:t>
      </w:r>
      <w:r>
        <w:rPr>
          <w:rFonts w:ascii="Times New Roman" w:eastAsia="Arial" w:hAnsi="Times New Roman" w:cs="Times New Roman"/>
          <w:color w:val="000000"/>
          <w:sz w:val="24"/>
        </w:rPr>
        <w:t>)</w:t>
      </w:r>
    </w:p>
    <w:p w14:paraId="64486229" w14:textId="77777777" w:rsidR="00520871" w:rsidRDefault="00F319D4">
      <w:pPr>
        <w:pStyle w:val="Standard"/>
        <w:widowControl w:val="0"/>
        <w:spacing w:after="0" w:line="480" w:lineRule="auto"/>
        <w:jc w:val="both"/>
      </w:pPr>
      <w:r>
        <w:rPr>
          <w:rFonts w:ascii="Times New Roman" w:eastAsia="Arial" w:hAnsi="Times New Roman" w:cs="Times New Roman"/>
          <w:color w:val="000000"/>
          <w:sz w:val="24"/>
        </w:rPr>
        <w:tab/>
        <w:t>This page is overwhelming to read. The blocks of text are poorly organized and overly wordy. However, much of the information is critical to a company looking to work with WPI on a project.</w:t>
      </w:r>
    </w:p>
    <w:p w14:paraId="47EAAB77" w14:textId="77777777" w:rsidR="00520871" w:rsidRDefault="00F319D4">
      <w:pPr>
        <w:pStyle w:val="Standard"/>
        <w:numPr>
          <w:ilvl w:val="3"/>
          <w:numId w:val="16"/>
        </w:numPr>
        <w:spacing w:before="160" w:after="0" w:line="480" w:lineRule="auto"/>
      </w:pPr>
      <w:r>
        <w:rPr>
          <w:rFonts w:ascii="Times New Roman" w:eastAsia="Trebuchet MS" w:hAnsi="Times New Roman" w:cs="Times New Roman"/>
          <w:b/>
          <w:color w:val="548DD4"/>
          <w:sz w:val="24"/>
        </w:rPr>
        <w:t>Recommended Text for “Sponsoring a Project”</w:t>
      </w:r>
    </w:p>
    <w:p w14:paraId="10C0D5A4"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This page is filled with info which is scattered throughout the page. The page should read with main points in this order:</w:t>
      </w:r>
    </w:p>
    <w:p w14:paraId="50D0AD26" w14:textId="77777777" w:rsidR="00520871" w:rsidRDefault="00F319D4" w:rsidP="001323FE">
      <w:pPr>
        <w:pStyle w:val="Standard"/>
        <w:widowControl w:val="0"/>
        <w:numPr>
          <w:ilvl w:val="0"/>
          <w:numId w:val="47"/>
        </w:numPr>
        <w:spacing w:after="0" w:line="480" w:lineRule="auto"/>
        <w:jc w:val="both"/>
      </w:pPr>
      <w:r>
        <w:rPr>
          <w:rFonts w:ascii="Times New Roman" w:eastAsia="Times New Roman" w:hAnsi="Times New Roman" w:cs="Times New Roman"/>
          <w:color w:val="000000"/>
          <w:sz w:val="24"/>
        </w:rPr>
        <w:t>Sponsoring a project</w:t>
      </w:r>
    </w:p>
    <w:p w14:paraId="708F69F6" w14:textId="77777777" w:rsidR="00520871" w:rsidRDefault="00F319D4" w:rsidP="001323FE">
      <w:pPr>
        <w:pStyle w:val="Standard"/>
        <w:widowControl w:val="0"/>
        <w:numPr>
          <w:ilvl w:val="1"/>
          <w:numId w:val="47"/>
        </w:numPr>
        <w:spacing w:after="0" w:line="480" w:lineRule="auto"/>
        <w:jc w:val="both"/>
      </w:pPr>
      <w:r>
        <w:rPr>
          <w:rFonts w:ascii="Times New Roman" w:eastAsia="Times New Roman" w:hAnsi="Times New Roman" w:cs="Times New Roman"/>
          <w:color w:val="000000"/>
          <w:sz w:val="24"/>
        </w:rPr>
        <w:t>Then under should be the question as a header: “Interested in becoming a project sponsor?</w:t>
      </w:r>
    </w:p>
    <w:p w14:paraId="48E0F66E" w14:textId="77777777" w:rsidR="00520871" w:rsidRDefault="00F319D4" w:rsidP="001323FE">
      <w:pPr>
        <w:pStyle w:val="Standard"/>
        <w:widowControl w:val="0"/>
        <w:numPr>
          <w:ilvl w:val="1"/>
          <w:numId w:val="47"/>
        </w:numPr>
        <w:spacing w:after="0" w:line="480" w:lineRule="auto"/>
        <w:jc w:val="both"/>
      </w:pPr>
      <w:r>
        <w:rPr>
          <w:rFonts w:ascii="Times New Roman" w:eastAsia="Times New Roman" w:hAnsi="Times New Roman" w:cs="Times New Roman"/>
          <w:color w:val="000000"/>
          <w:sz w:val="24"/>
        </w:rPr>
        <w:t xml:space="preserve"> “Features- benefits-Process-Cost” as well as the link for what every sponsor needs to know should follow.</w:t>
      </w:r>
    </w:p>
    <w:p w14:paraId="795AC1BC" w14:textId="77777777" w:rsidR="00520871" w:rsidRDefault="00F319D4" w:rsidP="001323FE">
      <w:pPr>
        <w:pStyle w:val="Standard"/>
        <w:widowControl w:val="0"/>
        <w:numPr>
          <w:ilvl w:val="1"/>
          <w:numId w:val="47"/>
        </w:numPr>
        <w:spacing w:after="0" w:line="480" w:lineRule="auto"/>
        <w:jc w:val="both"/>
      </w:pPr>
      <w:r>
        <w:rPr>
          <w:rFonts w:ascii="Times New Roman" w:eastAsia="Times New Roman" w:hAnsi="Times New Roman" w:cs="Times New Roman"/>
          <w:color w:val="000000"/>
          <w:sz w:val="24"/>
        </w:rPr>
        <w:t xml:space="preserve"> The FAQ should be a separate link to a page dedicated to the FAQs, or a drop down section to show the facts and the answers.</w:t>
      </w:r>
    </w:p>
    <w:p w14:paraId="29C73917" w14:textId="77777777" w:rsidR="00520871" w:rsidRDefault="00F319D4" w:rsidP="001323FE">
      <w:pPr>
        <w:pStyle w:val="Standard"/>
        <w:widowControl w:val="0"/>
        <w:numPr>
          <w:ilvl w:val="1"/>
          <w:numId w:val="47"/>
        </w:numPr>
        <w:spacing w:after="0" w:line="480" w:lineRule="auto"/>
        <w:jc w:val="both"/>
      </w:pPr>
      <w:r>
        <w:rPr>
          <w:rFonts w:ascii="Times New Roman" w:eastAsia="Times New Roman" w:hAnsi="Times New Roman" w:cs="Times New Roman"/>
          <w:color w:val="000000"/>
          <w:sz w:val="24"/>
        </w:rPr>
        <w:lastRenderedPageBreak/>
        <w:t>Then finish the page with the existing links.</w:t>
      </w:r>
    </w:p>
    <w:p w14:paraId="5AE6017E" w14:textId="77777777" w:rsidR="00520871" w:rsidRDefault="00F319D4" w:rsidP="001323FE">
      <w:pPr>
        <w:pStyle w:val="Standard"/>
        <w:widowControl w:val="0"/>
        <w:numPr>
          <w:ilvl w:val="1"/>
          <w:numId w:val="47"/>
        </w:numPr>
        <w:spacing w:after="0" w:line="480" w:lineRule="auto"/>
        <w:jc w:val="both"/>
      </w:pPr>
      <w:r>
        <w:rPr>
          <w:rFonts w:ascii="Times New Roman" w:eastAsia="Times New Roman" w:hAnsi="Times New Roman" w:cs="Times New Roman"/>
          <w:color w:val="000000"/>
          <w:sz w:val="24"/>
        </w:rPr>
        <w:t>We should finish the page with a header to explain the rest of the process, such as: “Your Next step”</w:t>
      </w:r>
    </w:p>
    <w:p w14:paraId="44D42C52"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In addition, include the existing paragraph that reads:</w:t>
      </w:r>
    </w:p>
    <w:p w14:paraId="1AB50EB2"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“If you have not had direct contact with a WPI faculty member already, you can submit a project proposal by writing a description of the project, including objectives and expected outcome. Once received, your proposal will be forwarded to targeted faculty for review, in the hope that one or more will endorse it as appropriate to advertise to our students. If you have already had contact with WPI faculty, it may not be necessary to complete this form.</w:t>
      </w:r>
    </w:p>
    <w:p w14:paraId="2F019264"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If you have any questions about any form or document on this page, please call +1-508-831-5635 to speak to Sharon Deffely, Executive Director - Academic and Corporate Development, or send an e-mail to </w:t>
      </w:r>
      <w:hyperlink r:id="rId9" w:history="1">
        <w:r>
          <w:t>sdeffely@wpi.edu</w:t>
        </w:r>
      </w:hyperlink>
      <w:r>
        <w:rPr>
          <w:rFonts w:ascii="Times New Roman" w:eastAsia="Times New Roman" w:hAnsi="Times New Roman" w:cs="Times New Roman"/>
          <w:color w:val="000000"/>
          <w:sz w:val="24"/>
        </w:rPr>
        <w:t>.”</w:t>
      </w:r>
    </w:p>
    <w:p w14:paraId="6A59C3FE" w14:textId="77777777" w:rsidR="00520871" w:rsidRDefault="00F319D4">
      <w:pPr>
        <w:pStyle w:val="Standard"/>
        <w:keepNext/>
        <w:keepLines/>
        <w:numPr>
          <w:ilvl w:val="2"/>
          <w:numId w:val="16"/>
        </w:numPr>
        <w:spacing w:before="160" w:after="0" w:line="480" w:lineRule="auto"/>
      </w:pPr>
      <w:r>
        <w:rPr>
          <w:rFonts w:ascii="Times New Roman" w:eastAsia="Trebuchet MS" w:hAnsi="Times New Roman" w:cs="Times New Roman"/>
          <w:b/>
          <w:color w:val="548DD4"/>
          <w:sz w:val="24"/>
        </w:rPr>
        <w:t>The “</w:t>
      </w:r>
      <w:bookmarkStart w:id="35" w:name="_Toc383436330"/>
      <w:r>
        <w:rPr>
          <w:rFonts w:ascii="Times New Roman" w:eastAsia="Trebuchet MS" w:hAnsi="Times New Roman" w:cs="Times New Roman"/>
          <w:b/>
          <w:color w:val="548DD4"/>
          <w:sz w:val="24"/>
        </w:rPr>
        <w:t>Starting a Project</w:t>
      </w:r>
      <w:bookmarkEnd w:id="35"/>
      <w:r>
        <w:rPr>
          <w:rFonts w:ascii="Times New Roman" w:eastAsia="Trebuchet MS" w:hAnsi="Times New Roman" w:cs="Times New Roman"/>
          <w:b/>
          <w:color w:val="548DD4"/>
          <w:sz w:val="24"/>
        </w:rPr>
        <w:t>” Page</w:t>
      </w:r>
    </w:p>
    <w:p w14:paraId="10C0D3EC"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This page is meant to show a student how easy it will be to start a project and immediately they are overwhelmed with text. We suggest keeping most of the text but organizing it with headers allowing a user to skim the page, also to alleviate the user and delete non-essential text. The original text can be seen in (</w:t>
      </w:r>
      <w:r>
        <w:rPr>
          <w:rFonts w:ascii="Times New Roman" w:eastAsia="Times New Roman" w:hAnsi="Times New Roman" w:cs="Times New Roman"/>
          <w:i/>
          <w:color w:val="000000"/>
          <w:sz w:val="24"/>
        </w:rPr>
        <w:t>Figure 14</w:t>
      </w:r>
      <w:r>
        <w:rPr>
          <w:rFonts w:ascii="Times New Roman" w:eastAsia="Times New Roman" w:hAnsi="Times New Roman" w:cs="Times New Roman"/>
          <w:color w:val="000000"/>
          <w:sz w:val="24"/>
        </w:rPr>
        <w:t>).</w:t>
      </w:r>
    </w:p>
    <w:p w14:paraId="508EC6BF" w14:textId="77777777" w:rsidR="00520871" w:rsidRDefault="00F319D4">
      <w:pPr>
        <w:pStyle w:val="Standard"/>
        <w:numPr>
          <w:ilvl w:val="3"/>
          <w:numId w:val="16"/>
        </w:numPr>
        <w:spacing w:before="160" w:after="0" w:line="480" w:lineRule="auto"/>
      </w:pPr>
      <w:r>
        <w:rPr>
          <w:rFonts w:ascii="Times New Roman" w:eastAsia="Trebuchet MS" w:hAnsi="Times New Roman" w:cs="Times New Roman"/>
          <w:b/>
          <w:color w:val="548DD4"/>
          <w:sz w:val="24"/>
        </w:rPr>
        <w:t>Recommended Text for the “Starting a Project” Page</w:t>
      </w:r>
    </w:p>
    <w:p w14:paraId="106B6834"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For students, getting started on the right foot with your Humanities &amp; Arts requirement, IQP or MQP is often critically important to a successful and rewarding project experience. Some factors that contribute to a good start are:</w:t>
      </w:r>
    </w:p>
    <w:p w14:paraId="03894C11" w14:textId="77777777" w:rsidR="00520871" w:rsidRDefault="00F319D4" w:rsidP="001323FE">
      <w:pPr>
        <w:pStyle w:val="Standard"/>
        <w:widowControl w:val="0"/>
        <w:numPr>
          <w:ilvl w:val="0"/>
          <w:numId w:val="48"/>
        </w:numPr>
        <w:spacing w:after="0" w:line="480" w:lineRule="auto"/>
        <w:jc w:val="both"/>
      </w:pPr>
      <w:r>
        <w:rPr>
          <w:rFonts w:ascii="Times New Roman" w:eastAsia="Times New Roman" w:hAnsi="Times New Roman" w:cs="Times New Roman"/>
          <w:color w:val="000000"/>
          <w:sz w:val="24"/>
        </w:rPr>
        <w:t xml:space="preserve">Register early! The IQP and MQP are worth one unit of credit - the equivalent of 3 </w:t>
      </w:r>
      <w:r>
        <w:rPr>
          <w:rFonts w:ascii="Times New Roman" w:eastAsia="Times New Roman" w:hAnsi="Times New Roman" w:cs="Times New Roman"/>
          <w:color w:val="000000"/>
          <w:sz w:val="24"/>
        </w:rPr>
        <w:lastRenderedPageBreak/>
        <w:t>courses. The project is a central part of every student's course schedule, not an addition to it. Students who work on an IQP or MQP spread over 3 terms register for two courses plus the project activity instead of the usual 3-course full load per term. Registration Forms are now available on the</w:t>
      </w:r>
      <w:r>
        <w:rPr>
          <w:rFonts w:ascii="Times New Roman" w:eastAsia="Arial" w:hAnsi="Times New Roman" w:cs="Times New Roman"/>
          <w:color w:val="000000"/>
        </w:rPr>
        <w:t xml:space="preserve"> </w:t>
      </w:r>
      <w:r>
        <w:rPr>
          <w:rFonts w:ascii="Times New Roman" w:eastAsia="Times New Roman" w:hAnsi="Times New Roman" w:cs="Times New Roman"/>
          <w:color w:val="000000"/>
          <w:sz w:val="24"/>
        </w:rPr>
        <w:t>Registrar’s Form Page</w:t>
      </w:r>
    </w:p>
    <w:p w14:paraId="4537CBFE" w14:textId="77777777" w:rsidR="00520871" w:rsidRDefault="00F319D4" w:rsidP="001323FE">
      <w:pPr>
        <w:pStyle w:val="Standard"/>
        <w:widowControl w:val="0"/>
        <w:numPr>
          <w:ilvl w:val="0"/>
          <w:numId w:val="48"/>
        </w:numPr>
        <w:spacing w:after="0" w:line="480" w:lineRule="auto"/>
        <w:jc w:val="both"/>
      </w:pPr>
      <w:r>
        <w:rPr>
          <w:rFonts w:ascii="Times New Roman" w:eastAsia="Times New Roman" w:hAnsi="Times New Roman" w:cs="Times New Roman"/>
          <w:color w:val="000000"/>
          <w:sz w:val="24"/>
        </w:rPr>
        <w:t xml:space="preserve">When a Humanities &amp; Arts requirement is completed, the student submits a </w:t>
      </w:r>
      <w:r>
        <w:rPr>
          <w:rFonts w:ascii="Times New Roman" w:eastAsia="Times New Roman" w:hAnsi="Times New Roman" w:cs="Times New Roman"/>
          <w:b/>
          <w:color w:val="000000"/>
          <w:sz w:val="24"/>
        </w:rPr>
        <w:t>Completion of Degree Requirement (CDR)</w:t>
      </w:r>
      <w:r>
        <w:rPr>
          <w:rFonts w:ascii="Times New Roman" w:eastAsia="Times New Roman" w:hAnsi="Times New Roman" w:cs="Times New Roman"/>
          <w:color w:val="000000"/>
          <w:sz w:val="24"/>
        </w:rPr>
        <w:t xml:space="preserve"> form to the faculty advisor in order to have the final grade transmitted to the Projects &amp; Registrar's Office.</w:t>
      </w:r>
    </w:p>
    <w:p w14:paraId="0899A25F" w14:textId="77777777" w:rsidR="00520871" w:rsidRDefault="00F319D4" w:rsidP="001323FE">
      <w:pPr>
        <w:pStyle w:val="Standard"/>
        <w:widowControl w:val="0"/>
        <w:numPr>
          <w:ilvl w:val="1"/>
          <w:numId w:val="48"/>
        </w:numPr>
        <w:spacing w:after="0" w:line="480" w:lineRule="auto"/>
        <w:jc w:val="both"/>
      </w:pPr>
      <w:r>
        <w:rPr>
          <w:rFonts w:ascii="Times New Roman" w:eastAsia="Times New Roman" w:hAnsi="Times New Roman" w:cs="Times New Roman"/>
          <w:color w:val="000000"/>
          <w:sz w:val="24"/>
        </w:rPr>
        <w:t>Learn more about CDR (Drop Down)</w:t>
      </w:r>
    </w:p>
    <w:p w14:paraId="08F6DADA" w14:textId="77777777" w:rsidR="00520871" w:rsidRDefault="00F319D4" w:rsidP="001323FE">
      <w:pPr>
        <w:pStyle w:val="Standard"/>
        <w:widowControl w:val="0"/>
        <w:numPr>
          <w:ilvl w:val="0"/>
          <w:numId w:val="48"/>
        </w:numPr>
        <w:spacing w:after="0" w:line="480" w:lineRule="auto"/>
        <w:jc w:val="both"/>
      </w:pPr>
      <w:r>
        <w:rPr>
          <w:rFonts w:ascii="Times New Roman" w:eastAsia="Times New Roman" w:hAnsi="Times New Roman" w:cs="Times New Roman"/>
          <w:color w:val="000000"/>
          <w:sz w:val="24"/>
        </w:rPr>
        <w:t>On this form, you will place an abstract description of your project (up to 80 words). That abstract is transcribed onto your transcript along with the project title and grade. The abstract remains a part of your transcript for all time. It will be read by graduate school admissions committees, potential employers and others. You, therefore, should put much thought into selecting your project, and make every effort to complete your project in an excellent manner.</w:t>
      </w:r>
    </w:p>
    <w:p w14:paraId="0136837D" w14:textId="77777777" w:rsidR="00520871" w:rsidRDefault="00F319D4" w:rsidP="001323FE">
      <w:pPr>
        <w:pStyle w:val="Standard"/>
        <w:widowControl w:val="0"/>
        <w:numPr>
          <w:ilvl w:val="0"/>
          <w:numId w:val="48"/>
        </w:numPr>
        <w:spacing w:after="0" w:line="480" w:lineRule="auto"/>
        <w:jc w:val="both"/>
      </w:pPr>
      <w:r>
        <w:rPr>
          <w:rFonts w:ascii="Times New Roman" w:eastAsia="Times New Roman" w:hAnsi="Times New Roman" w:cs="Times New Roman"/>
          <w:color w:val="000000"/>
          <w:sz w:val="24"/>
        </w:rPr>
        <w:t>When an, IQP, or MQP is completed, the student</w:t>
      </w:r>
      <w:hyperlink r:id="rId10" w:history="1">
        <w:r>
          <w:t xml:space="preserve"> </w:t>
        </w:r>
      </w:hyperlink>
      <w:r>
        <w:rPr>
          <w:rFonts w:ascii="Times New Roman" w:eastAsia="Times New Roman" w:hAnsi="Times New Roman" w:cs="Times New Roman"/>
          <w:sz w:val="24"/>
        </w:rPr>
        <w:t xml:space="preserve">submits online </w:t>
      </w:r>
      <w:r>
        <w:rPr>
          <w:rFonts w:ascii="Times New Roman" w:eastAsia="Times New Roman" w:hAnsi="Times New Roman" w:cs="Times New Roman"/>
          <w:color w:val="000000"/>
          <w:sz w:val="24"/>
        </w:rPr>
        <w:t>and after advisor approval students print an electronic Completion of Degree Requirement (</w:t>
      </w:r>
      <w:proofErr w:type="spellStart"/>
      <w:r>
        <w:rPr>
          <w:rFonts w:ascii="Times New Roman" w:eastAsia="Times New Roman" w:hAnsi="Times New Roman" w:cs="Times New Roman"/>
          <w:color w:val="000000"/>
          <w:sz w:val="24"/>
        </w:rPr>
        <w:t>eCDR</w:t>
      </w:r>
      <w:proofErr w:type="spellEnd"/>
      <w:r>
        <w:rPr>
          <w:rFonts w:ascii="Times New Roman" w:eastAsia="Times New Roman" w:hAnsi="Times New Roman" w:cs="Times New Roman"/>
          <w:color w:val="000000"/>
          <w:sz w:val="24"/>
        </w:rPr>
        <w:t>) form to give to the faculty advisor in order to have the final grade transmitted to the Projects &amp; Registrar's Office.</w:t>
      </w:r>
    </w:p>
    <w:p w14:paraId="235EFEEB" w14:textId="77777777" w:rsidR="00520871" w:rsidRDefault="00F319D4">
      <w:pPr>
        <w:pStyle w:val="Standard"/>
        <w:widowControl w:val="0"/>
        <w:spacing w:after="0" w:line="480" w:lineRule="auto"/>
        <w:jc w:val="both"/>
        <w:rPr>
          <w:b/>
          <w:bCs/>
          <w:u w:val="single"/>
        </w:rPr>
      </w:pPr>
      <w:r>
        <w:rPr>
          <w:rFonts w:ascii="Times New Roman" w:eastAsia="Arial" w:hAnsi="Times New Roman" w:cs="Times New Roman"/>
          <w:b/>
          <w:bCs/>
          <w:sz w:val="28"/>
          <w:szCs w:val="28"/>
          <w:u w:val="single"/>
        </w:rPr>
        <w:t>Suggestions to students for selecting a project and getting off to a good start in project work</w:t>
      </w:r>
    </w:p>
    <w:p w14:paraId="0E66532B" w14:textId="77777777" w:rsidR="00520871" w:rsidRDefault="00F319D4" w:rsidP="001323FE">
      <w:pPr>
        <w:pStyle w:val="Standard"/>
        <w:widowControl w:val="0"/>
        <w:numPr>
          <w:ilvl w:val="0"/>
          <w:numId w:val="49"/>
        </w:numPr>
        <w:spacing w:after="0" w:line="480" w:lineRule="auto"/>
        <w:jc w:val="both"/>
      </w:pPr>
      <w:r>
        <w:rPr>
          <w:rFonts w:ascii="Times New Roman" w:eastAsia="Times New Roman" w:hAnsi="Times New Roman" w:cs="Times New Roman"/>
          <w:color w:val="000000"/>
          <w:sz w:val="24"/>
        </w:rPr>
        <w:t>Examine your project options carefully and completely (Attend the Global Project Opportunities Fair and review the</w:t>
      </w:r>
      <w:hyperlink r:id="rId11" w:history="1">
        <w:r>
          <w:t xml:space="preserve"> </w:t>
        </w:r>
      </w:hyperlink>
      <w:r>
        <w:rPr>
          <w:rFonts w:ascii="Times New Roman" w:eastAsia="Times New Roman" w:hAnsi="Times New Roman" w:cs="Times New Roman"/>
          <w:sz w:val="24"/>
        </w:rPr>
        <w:t>Directory of Available Projects</w:t>
      </w:r>
      <w:r>
        <w:rPr>
          <w:rFonts w:ascii="Times New Roman" w:eastAsia="Times New Roman" w:hAnsi="Times New Roman" w:cs="Times New Roman"/>
          <w:color w:val="000000"/>
          <w:sz w:val="24"/>
        </w:rPr>
        <w:t>).</w:t>
      </w:r>
    </w:p>
    <w:p w14:paraId="069156C7" w14:textId="77777777" w:rsidR="00520871" w:rsidRDefault="00F319D4" w:rsidP="001323FE">
      <w:pPr>
        <w:pStyle w:val="Standard"/>
        <w:widowControl w:val="0"/>
        <w:numPr>
          <w:ilvl w:val="0"/>
          <w:numId w:val="49"/>
        </w:numPr>
        <w:spacing w:after="0" w:line="480" w:lineRule="auto"/>
        <w:jc w:val="both"/>
      </w:pPr>
      <w:r>
        <w:rPr>
          <w:rFonts w:ascii="Times New Roman" w:eastAsia="Times New Roman" w:hAnsi="Times New Roman" w:cs="Times New Roman"/>
          <w:color w:val="000000"/>
          <w:sz w:val="24"/>
        </w:rPr>
        <w:t xml:space="preserve">Choose your project partners with care. Be confident that your team will share the work </w:t>
      </w:r>
      <w:r>
        <w:rPr>
          <w:rFonts w:ascii="Times New Roman" w:eastAsia="Times New Roman" w:hAnsi="Times New Roman" w:cs="Times New Roman"/>
          <w:color w:val="000000"/>
          <w:sz w:val="24"/>
        </w:rPr>
        <w:lastRenderedPageBreak/>
        <w:t>proportionately and that they share your same enthusiasm for the topic of the project.</w:t>
      </w:r>
    </w:p>
    <w:p w14:paraId="10BACA54" w14:textId="77777777" w:rsidR="00520871" w:rsidRDefault="00F319D4" w:rsidP="001323FE">
      <w:pPr>
        <w:pStyle w:val="Standard"/>
        <w:widowControl w:val="0"/>
        <w:numPr>
          <w:ilvl w:val="0"/>
          <w:numId w:val="49"/>
        </w:numPr>
        <w:spacing w:after="0" w:line="480" w:lineRule="auto"/>
        <w:jc w:val="both"/>
      </w:pPr>
      <w:r>
        <w:rPr>
          <w:rFonts w:ascii="Times New Roman" w:eastAsia="Times New Roman" w:hAnsi="Times New Roman" w:cs="Times New Roman"/>
          <w:color w:val="000000"/>
          <w:sz w:val="24"/>
        </w:rPr>
        <w:t>Choose your faculty advisor with the same care. With a faculty advisor who proposes a project topic weigh the compatibility you and your team will have with him/her as well. Be comfortable with this relationship right from the start.</w:t>
      </w:r>
    </w:p>
    <w:p w14:paraId="68F0B2EC" w14:textId="77777777" w:rsidR="00520871" w:rsidRDefault="00F319D4" w:rsidP="001323FE">
      <w:pPr>
        <w:pStyle w:val="Standard"/>
        <w:widowControl w:val="0"/>
        <w:numPr>
          <w:ilvl w:val="0"/>
          <w:numId w:val="49"/>
        </w:numPr>
        <w:spacing w:after="0" w:line="480" w:lineRule="auto"/>
        <w:jc w:val="both"/>
      </w:pPr>
      <w:r>
        <w:rPr>
          <w:rFonts w:ascii="Times New Roman" w:eastAsia="Times New Roman" w:hAnsi="Times New Roman" w:cs="Times New Roman"/>
          <w:color w:val="000000"/>
          <w:sz w:val="24"/>
        </w:rPr>
        <w:t>As a first step, with input from your advisor, develop a scope statement, action plan, and budget (if applicable). This may be in the form of a</w:t>
      </w:r>
      <w:hyperlink r:id="rId12" w:history="1">
        <w:r>
          <w:t xml:space="preserve"> </w:t>
        </w:r>
      </w:hyperlink>
      <w:r>
        <w:rPr>
          <w:rFonts w:ascii="Times New Roman" w:eastAsia="Times New Roman" w:hAnsi="Times New Roman" w:cs="Times New Roman"/>
          <w:sz w:val="24"/>
        </w:rPr>
        <w:t>project proposal</w:t>
      </w:r>
      <w:r>
        <w:rPr>
          <w:rFonts w:ascii="Times New Roman" w:eastAsia="Times New Roman" w:hAnsi="Times New Roman" w:cs="Times New Roman"/>
          <w:color w:val="000000"/>
          <w:sz w:val="24"/>
        </w:rPr>
        <w:t>.</w:t>
      </w:r>
    </w:p>
    <w:p w14:paraId="750CE4FB" w14:textId="77777777" w:rsidR="00520871" w:rsidRDefault="00F319D4" w:rsidP="001323FE">
      <w:pPr>
        <w:pStyle w:val="Standard"/>
        <w:widowControl w:val="0"/>
        <w:numPr>
          <w:ilvl w:val="0"/>
          <w:numId w:val="49"/>
        </w:numPr>
        <w:spacing w:after="0" w:line="480" w:lineRule="auto"/>
        <w:jc w:val="both"/>
      </w:pPr>
      <w:r>
        <w:rPr>
          <w:rFonts w:ascii="Times New Roman" w:eastAsia="Times New Roman" w:hAnsi="Times New Roman" w:cs="Times New Roman"/>
          <w:color w:val="000000"/>
          <w:sz w:val="24"/>
        </w:rPr>
        <w:t>Discuss the expectations of your advisor (and a sponsor's liaison if there is one) as to the expected end result of the project. (e.g., what is expected to be delivered upon completion of the project) Discuss such matters as frequency of meetings and progress reports. Set up a schedule.</w:t>
      </w:r>
    </w:p>
    <w:p w14:paraId="0AB9603B" w14:textId="77777777" w:rsidR="00520871" w:rsidRDefault="00F319D4">
      <w:pPr>
        <w:pStyle w:val="Standard"/>
        <w:widowControl w:val="0"/>
        <w:spacing w:after="0" w:line="480" w:lineRule="auto"/>
        <w:jc w:val="both"/>
        <w:rPr>
          <w:b/>
          <w:bCs/>
          <w:u w:val="single"/>
        </w:rPr>
      </w:pPr>
      <w:r>
        <w:rPr>
          <w:rFonts w:ascii="Times New Roman" w:eastAsia="Arial" w:hAnsi="Times New Roman" w:cs="Times New Roman"/>
          <w:b/>
          <w:bCs/>
          <w:sz w:val="28"/>
          <w:szCs w:val="28"/>
          <w:u w:val="single"/>
        </w:rPr>
        <w:t>More information on Getting Started</w:t>
      </w:r>
    </w:p>
    <w:p w14:paraId="04AD7268" w14:textId="77777777" w:rsidR="00520871" w:rsidRDefault="00F319D4">
      <w:pPr>
        <w:pStyle w:val="Standard"/>
        <w:widowControl w:val="0"/>
        <w:spacing w:after="0" w:line="480" w:lineRule="auto"/>
        <w:jc w:val="both"/>
      </w:pPr>
      <w:r>
        <w:rPr>
          <w:rFonts w:ascii="Times New Roman" w:eastAsia="Times New Roman" w:hAnsi="Times New Roman" w:cs="Times New Roman"/>
          <w:b/>
          <w:sz w:val="24"/>
        </w:rPr>
        <w:t>How to Propose Your Own Project</w:t>
      </w:r>
    </w:p>
    <w:p w14:paraId="0D0AB163"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Students are encouraged to propose their own ideas for an IQP or MQP. Follow these suggestions for writing a brief description that you can show to potential faculty project advisors.</w:t>
      </w:r>
    </w:p>
    <w:p w14:paraId="6E43DFE1" w14:textId="77777777" w:rsidR="00520871" w:rsidRDefault="00F319D4">
      <w:pPr>
        <w:pStyle w:val="Standard"/>
        <w:widowControl w:val="0"/>
        <w:spacing w:after="0" w:line="480" w:lineRule="auto"/>
        <w:jc w:val="both"/>
      </w:pPr>
      <w:r>
        <w:rPr>
          <w:rFonts w:ascii="Times New Roman" w:eastAsia="Times New Roman" w:hAnsi="Times New Roman" w:cs="Times New Roman"/>
          <w:b/>
          <w:sz w:val="24"/>
        </w:rPr>
        <w:t>How to Write a Project Proposal</w:t>
      </w:r>
    </w:p>
    <w:p w14:paraId="3CF0AE6E"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This guide details how to structure a proposal for an IQP or MQP. A proposal is usually required if you are seeking financial support for your IQP or MQP.</w:t>
      </w:r>
    </w:p>
    <w:p w14:paraId="786076D1" w14:textId="77777777" w:rsidR="00520871" w:rsidRDefault="00F319D4">
      <w:pPr>
        <w:pStyle w:val="Standard"/>
        <w:widowControl w:val="0"/>
        <w:spacing w:after="0" w:line="480" w:lineRule="auto"/>
        <w:jc w:val="both"/>
      </w:pPr>
      <w:r>
        <w:rPr>
          <w:rFonts w:ascii="Times New Roman" w:eastAsia="Times New Roman" w:hAnsi="Times New Roman" w:cs="Times New Roman"/>
          <w:b/>
          <w:sz w:val="24"/>
        </w:rPr>
        <w:t>Handbook for IQP Students and Advisors</w:t>
      </w:r>
    </w:p>
    <w:p w14:paraId="27BB2D5C"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This handbook, produced by the Interdisciplinary and Global Studies Division, provides helpful information for all students and faculty participating in IQPs, both on and off-campus.</w:t>
      </w:r>
    </w:p>
    <w:p w14:paraId="52C7D898" w14:textId="77777777" w:rsidR="00520871" w:rsidRDefault="00F319D4">
      <w:pPr>
        <w:pStyle w:val="Standard"/>
        <w:widowControl w:val="0"/>
        <w:spacing w:after="0" w:line="480" w:lineRule="auto"/>
        <w:jc w:val="both"/>
      </w:pPr>
      <w:proofErr w:type="spellStart"/>
      <w:proofErr w:type="gramStart"/>
      <w:r>
        <w:rPr>
          <w:rFonts w:ascii="Times New Roman" w:eastAsia="Times New Roman" w:hAnsi="Times New Roman" w:cs="Times New Roman"/>
          <w:b/>
          <w:sz w:val="24"/>
        </w:rPr>
        <w:t>myWPI</w:t>
      </w:r>
      <w:proofErr w:type="spellEnd"/>
      <w:proofErr w:type="gramEnd"/>
      <w:r>
        <w:rPr>
          <w:rFonts w:ascii="Times New Roman" w:eastAsia="Times New Roman" w:hAnsi="Times New Roman" w:cs="Times New Roman"/>
          <w:b/>
          <w:sz w:val="24"/>
        </w:rPr>
        <w:t xml:space="preserve"> Project Site Request Form</w:t>
      </w:r>
    </w:p>
    <w:p w14:paraId="57CD2592"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 xml:space="preserve">You can use the features of </w:t>
      </w:r>
      <w:proofErr w:type="spellStart"/>
      <w:r>
        <w:rPr>
          <w:rFonts w:ascii="Times New Roman" w:eastAsia="Times New Roman" w:hAnsi="Times New Roman" w:cs="Times New Roman"/>
          <w:color w:val="000000"/>
          <w:sz w:val="24"/>
        </w:rPr>
        <w:t>myWPI</w:t>
      </w:r>
      <w:proofErr w:type="spellEnd"/>
      <w:r>
        <w:rPr>
          <w:rFonts w:ascii="Times New Roman" w:eastAsia="Times New Roman" w:hAnsi="Times New Roman" w:cs="Times New Roman"/>
          <w:color w:val="000000"/>
          <w:sz w:val="24"/>
        </w:rPr>
        <w:t xml:space="preserve"> to manage your project, communicate with your group members, and maintain documents pertaining to the project. Use this electronic form to request a </w:t>
      </w:r>
      <w:r>
        <w:rPr>
          <w:rFonts w:ascii="Times New Roman" w:eastAsia="Times New Roman" w:hAnsi="Times New Roman" w:cs="Times New Roman"/>
          <w:color w:val="000000"/>
          <w:sz w:val="24"/>
        </w:rPr>
        <w:lastRenderedPageBreak/>
        <w:t xml:space="preserve">group within </w:t>
      </w:r>
      <w:proofErr w:type="spellStart"/>
      <w:r>
        <w:rPr>
          <w:rFonts w:ascii="Times New Roman" w:eastAsia="Times New Roman" w:hAnsi="Times New Roman" w:cs="Times New Roman"/>
          <w:color w:val="000000"/>
          <w:sz w:val="24"/>
        </w:rPr>
        <w:t>myWPI</w:t>
      </w:r>
      <w:proofErr w:type="spellEnd"/>
      <w:r>
        <w:rPr>
          <w:rFonts w:ascii="Times New Roman" w:eastAsia="Times New Roman" w:hAnsi="Times New Roman" w:cs="Times New Roman"/>
          <w:color w:val="000000"/>
          <w:sz w:val="24"/>
        </w:rPr>
        <w:t>.</w:t>
      </w:r>
    </w:p>
    <w:p w14:paraId="74273085" w14:textId="77777777" w:rsidR="00520871" w:rsidRDefault="00F319D4">
      <w:pPr>
        <w:pStyle w:val="Standard"/>
        <w:widowControl w:val="0"/>
        <w:spacing w:after="0" w:line="480" w:lineRule="auto"/>
        <w:jc w:val="both"/>
      </w:pPr>
      <w:r>
        <w:rPr>
          <w:rFonts w:ascii="Times New Roman" w:eastAsia="Times New Roman" w:hAnsi="Times New Roman" w:cs="Times New Roman"/>
          <w:b/>
          <w:sz w:val="24"/>
        </w:rPr>
        <w:t>Project Advisors and Codes</w:t>
      </w:r>
    </w:p>
    <w:p w14:paraId="1E7D6065"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Each faculty member is assigned a two or three letter advising code. What's your advisor's code? Find out here.</w:t>
      </w:r>
    </w:p>
    <w:p w14:paraId="4AE7C2C1" w14:textId="77777777" w:rsidR="00520871" w:rsidRDefault="00F319D4">
      <w:pPr>
        <w:pStyle w:val="Standard"/>
        <w:widowControl w:val="0"/>
        <w:spacing w:after="0" w:line="480" w:lineRule="auto"/>
        <w:jc w:val="both"/>
      </w:pPr>
      <w:r>
        <w:rPr>
          <w:rFonts w:ascii="Times New Roman" w:eastAsia="Times New Roman" w:hAnsi="Times New Roman" w:cs="Times New Roman"/>
          <w:b/>
          <w:sz w:val="24"/>
        </w:rPr>
        <w:t>Project Topic Codes and Faculty Consultant</w:t>
      </w:r>
      <w:r>
        <w:rPr>
          <w:rFonts w:ascii="Times New Roman" w:eastAsia="Times New Roman" w:hAnsi="Times New Roman" w:cs="Times New Roman"/>
          <w:b/>
          <w:color w:val="8DB3E2"/>
          <w:sz w:val="24"/>
        </w:rPr>
        <w:t>s</w:t>
      </w:r>
    </w:p>
    <w:p w14:paraId="38274B91"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 xml:space="preserve">MQP's, IQP's, and </w:t>
      </w:r>
      <w:proofErr w:type="spellStart"/>
      <w:r>
        <w:rPr>
          <w:rFonts w:ascii="Times New Roman" w:eastAsia="Times New Roman" w:hAnsi="Times New Roman" w:cs="Times New Roman"/>
          <w:color w:val="000000"/>
          <w:sz w:val="24"/>
        </w:rPr>
        <w:t>Sufficiencies</w:t>
      </w:r>
      <w:proofErr w:type="spellEnd"/>
      <w:r>
        <w:rPr>
          <w:rFonts w:ascii="Times New Roman" w:eastAsia="Times New Roman" w:hAnsi="Times New Roman" w:cs="Times New Roman"/>
          <w:color w:val="000000"/>
          <w:sz w:val="24"/>
        </w:rPr>
        <w:t xml:space="preserve"> have topic codes, indicating the field of study the project involves. Each code has at least one associated faculty member who serves as a consultant for students interested in pursuing a project within that topic area. Find out what topic code your project should be here.</w:t>
      </w:r>
    </w:p>
    <w:p w14:paraId="568AD144" w14:textId="77777777" w:rsidR="00520871" w:rsidRDefault="00F319D4">
      <w:pPr>
        <w:pStyle w:val="Standard"/>
        <w:widowControl w:val="0"/>
        <w:spacing w:after="0" w:line="480" w:lineRule="auto"/>
        <w:jc w:val="both"/>
      </w:pPr>
      <w:r>
        <w:rPr>
          <w:rFonts w:ascii="Times New Roman" w:eastAsia="Times New Roman" w:hAnsi="Times New Roman" w:cs="Times New Roman"/>
          <w:b/>
          <w:sz w:val="24"/>
        </w:rPr>
        <w:t>WPI Global Perspective Program</w:t>
      </w:r>
    </w:p>
    <w:p w14:paraId="268B0482"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If you are considering going abroad to do a project, look here for a list of project centers and available terms, complete with pictures, deadlines, and cost information for the current academic year.</w:t>
      </w:r>
    </w:p>
    <w:p w14:paraId="3E38AACC" w14:textId="77777777" w:rsidR="00520871" w:rsidRDefault="00F319D4">
      <w:pPr>
        <w:pStyle w:val="Standard"/>
        <w:widowControl w:val="0"/>
        <w:spacing w:after="0" w:line="480" w:lineRule="auto"/>
        <w:jc w:val="both"/>
      </w:pPr>
      <w:r>
        <w:rPr>
          <w:rFonts w:ascii="Times New Roman" w:eastAsia="Times New Roman" w:hAnsi="Times New Roman" w:cs="Times New Roman"/>
          <w:b/>
          <w:sz w:val="24"/>
        </w:rPr>
        <w:t>Confidentiality in Social Science Research</w:t>
      </w:r>
    </w:p>
    <w:p w14:paraId="1EFD1719"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Students intending to conduct individual interviews or a survey of a limited group as the basis for forming opinion related to the subject of an Interactive Qualifying Projects (IQP), either at a global project center or site, or at a domestic location within the United States, is advised to read this statement as a guide for conducting such research, and recognizing some of the related issues.</w:t>
      </w:r>
    </w:p>
    <w:p w14:paraId="6E6BDC64" w14:textId="77777777" w:rsidR="00520871" w:rsidRDefault="00F319D4">
      <w:pPr>
        <w:pStyle w:val="Standard"/>
        <w:widowControl w:val="0"/>
        <w:spacing w:after="0" w:line="480" w:lineRule="auto"/>
        <w:jc w:val="both"/>
      </w:pPr>
      <w:r>
        <w:rPr>
          <w:rFonts w:ascii="Times New Roman" w:eastAsia="Times New Roman" w:hAnsi="Times New Roman" w:cs="Times New Roman"/>
          <w:b/>
          <w:sz w:val="24"/>
        </w:rPr>
        <w:t>Human Subjects</w:t>
      </w:r>
    </w:p>
    <w:p w14:paraId="3AF2DF04"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t>Students that undertake projects in which human subjects are involved are advised to read the attached statement as the WPI position on such activities.</w:t>
      </w:r>
    </w:p>
    <w:p w14:paraId="12626B81" w14:textId="77777777" w:rsidR="00520871" w:rsidRDefault="00F319D4">
      <w:pPr>
        <w:pStyle w:val="Standard"/>
        <w:widowControl w:val="0"/>
        <w:spacing w:after="0" w:line="480" w:lineRule="auto"/>
        <w:jc w:val="both"/>
      </w:pPr>
      <w:r>
        <w:rPr>
          <w:rFonts w:ascii="Times New Roman" w:eastAsia="Arial" w:hAnsi="Times New Roman" w:cs="Times New Roman"/>
          <w:b/>
          <w:i/>
          <w:sz w:val="28"/>
          <w:szCs w:val="28"/>
        </w:rPr>
        <w:t>Finishing a Project</w:t>
      </w:r>
    </w:p>
    <w:p w14:paraId="64C2FF8A"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rPr>
        <w:lastRenderedPageBreak/>
        <w:t>The approval checklist should be a PDF link. This way you don’t have a web page full of text.</w:t>
      </w:r>
    </w:p>
    <w:p w14:paraId="27D23C82"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476805DE"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7CB5E9CA"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69D6E9E9" w14:textId="77777777" w:rsidR="00520871" w:rsidRDefault="00F319D4">
      <w:pPr>
        <w:pStyle w:val="Standard"/>
        <w:widowControl w:val="0"/>
        <w:spacing w:after="0" w:line="480" w:lineRule="auto"/>
        <w:jc w:val="both"/>
      </w:pPr>
      <w:r>
        <w:rPr>
          <w:rFonts w:ascii="Times New Roman" w:eastAsia="Arial" w:hAnsi="Times New Roman" w:cs="Times New Roman"/>
          <w:color w:val="000000"/>
          <w:shd w:val="clear" w:color="auto" w:fill="FFFF00"/>
        </w:rPr>
        <w:t>This chapter needs a concluding paragraph.</w:t>
      </w:r>
    </w:p>
    <w:p w14:paraId="74D86F7A"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2E398160"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6F2502A2"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79E2FAFB"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13C37263"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4C07F58A"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68638419"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4CCFB289"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57010A7C"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5DFC1348"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2A7CA200"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0A5FA29C"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11EDEE87" w14:textId="77777777" w:rsidR="00520871" w:rsidRDefault="00520871">
      <w:pPr>
        <w:pStyle w:val="Standard"/>
        <w:widowControl w:val="0"/>
        <w:spacing w:after="0" w:line="480" w:lineRule="auto"/>
        <w:jc w:val="both"/>
        <w:rPr>
          <w:rFonts w:ascii="Times New Roman" w:eastAsia="Arial" w:hAnsi="Times New Roman" w:cs="Times New Roman"/>
          <w:color w:val="000000"/>
        </w:rPr>
      </w:pPr>
    </w:p>
    <w:p w14:paraId="6FE458D4" w14:textId="77777777" w:rsidR="00035336" w:rsidRPr="00035336" w:rsidRDefault="00035336" w:rsidP="001323FE">
      <w:pPr>
        <w:pStyle w:val="ListParagraph"/>
        <w:keepNext/>
        <w:keepLines/>
        <w:numPr>
          <w:ilvl w:val="0"/>
          <w:numId w:val="50"/>
        </w:numPr>
        <w:spacing w:before="200" w:line="480" w:lineRule="auto"/>
        <w:rPr>
          <w:rFonts w:ascii="Times New Roman" w:eastAsia="Trebuchet MS" w:hAnsi="Times New Roman" w:cs="Times New Roman"/>
          <w:vanish/>
          <w:color w:val="548DD4"/>
          <w:sz w:val="36"/>
          <w:szCs w:val="36"/>
        </w:rPr>
      </w:pPr>
      <w:bookmarkStart w:id="36" w:name="_Toc383436331"/>
    </w:p>
    <w:p w14:paraId="2630A82A" w14:textId="77777777" w:rsidR="00520871" w:rsidRDefault="00F319D4" w:rsidP="001323FE">
      <w:pPr>
        <w:pStyle w:val="Standard"/>
        <w:keepNext/>
        <w:keepLines/>
        <w:numPr>
          <w:ilvl w:val="0"/>
          <w:numId w:val="50"/>
        </w:numPr>
        <w:spacing w:before="200" w:after="0" w:line="480" w:lineRule="auto"/>
      </w:pPr>
      <w:r>
        <w:rPr>
          <w:rFonts w:ascii="Times New Roman" w:eastAsia="Trebuchet MS" w:hAnsi="Times New Roman" w:cs="Times New Roman"/>
          <w:color w:val="548DD4"/>
          <w:sz w:val="36"/>
          <w:szCs w:val="36"/>
        </w:rPr>
        <w:t>Conclusion</w:t>
      </w:r>
      <w:bookmarkEnd w:id="36"/>
    </w:p>
    <w:p w14:paraId="33B02382" w14:textId="77777777" w:rsidR="00520871" w:rsidRDefault="00520871">
      <w:pPr>
        <w:pStyle w:val="Standard"/>
        <w:widowControl w:val="0"/>
        <w:spacing w:after="0" w:line="480" w:lineRule="auto"/>
        <w:jc w:val="both"/>
        <w:rPr>
          <w:rFonts w:ascii="Times New Roman" w:eastAsia="Times New Roman" w:hAnsi="Times New Roman" w:cs="Times New Roman"/>
          <w:color w:val="000000"/>
          <w:sz w:val="24"/>
        </w:rPr>
      </w:pPr>
    </w:p>
    <w:p w14:paraId="074EFA50"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 xml:space="preserve">Worcester Polytechnic Institute as an institution has focused and prioritized the project based learning approach as a staple of the curriculum that separates and makes the institution unique to other colleges, the projects program however has still failed to garner the exposure and </w:t>
      </w:r>
      <w:r>
        <w:rPr>
          <w:rFonts w:ascii="Times New Roman" w:eastAsia="Times New Roman" w:hAnsi="Times New Roman" w:cs="Times New Roman"/>
          <w:color w:val="000000"/>
          <w:sz w:val="24"/>
        </w:rPr>
        <w:lastRenderedPageBreak/>
        <w:t>attention needed to have potential partners both public and private to flock to the university.</w:t>
      </w:r>
    </w:p>
    <w:p w14:paraId="7BE5787F"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The web site redesign we have recommended hopes to attract attention from partners as well as make the web site a better platform for students and faculty.</w:t>
      </w:r>
    </w:p>
    <w:p w14:paraId="2D4C8B23"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To go about creating recommendations of the site we went through meetings with necessary outlets such as the marketing department and corporate engagement. From our meetings we decided that we would create recommendations that marketing could consider. Meanwhile we researched subjects to help with the process such as web aesthetics, the advising process, the sponsoring process, and business mentoring.</w:t>
      </w:r>
    </w:p>
    <w:p w14:paraId="6C827FE0"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We gathered information from surveys and professionals and created a final list of recommendations that the marketing department can use to help enhance the website. We separated our recommendations into sections of context, navigation, and features. These sections offer advice on minor and major issues, creating new as well as adjusting the old. Within these sections our team decided on advice that would make the page more efficient and user friendly.</w:t>
      </w:r>
    </w:p>
    <w:p w14:paraId="65709D1F" w14:textId="77777777" w:rsidR="00520871" w:rsidRDefault="00F319D4">
      <w:pPr>
        <w:pStyle w:val="Standard"/>
        <w:widowControl w:val="0"/>
        <w:spacing w:after="0" w:line="480" w:lineRule="auto"/>
        <w:jc w:val="both"/>
      </w:pPr>
      <w:r>
        <w:rPr>
          <w:rFonts w:ascii="Times New Roman" w:eastAsia="Times New Roman" w:hAnsi="Times New Roman" w:cs="Times New Roman"/>
          <w:color w:val="000000"/>
          <w:sz w:val="24"/>
          <w:shd w:val="clear" w:color="auto" w:fill="FFFF00"/>
        </w:rPr>
        <w:t>This chapter needs to repeat what you state at the beginning is the purpose of your study, giving the why and how and what you accomplished. The preceding paragraphs touch on that. You just need to be more definitive. The paragraph below looks ahead, so it wraps things up appropriately.</w:t>
      </w:r>
    </w:p>
    <w:p w14:paraId="2C48AC11" w14:textId="77777777" w:rsidR="00520871" w:rsidRDefault="00F319D4">
      <w:pPr>
        <w:pStyle w:val="Standard"/>
        <w:widowControl w:val="0"/>
        <w:spacing w:after="0" w:line="480" w:lineRule="auto"/>
        <w:ind w:firstLine="720"/>
        <w:jc w:val="both"/>
      </w:pPr>
      <w:r>
        <w:rPr>
          <w:rFonts w:ascii="Times New Roman" w:eastAsia="Times New Roman" w:hAnsi="Times New Roman" w:cs="Times New Roman"/>
          <w:color w:val="000000"/>
          <w:sz w:val="24"/>
        </w:rPr>
        <w:t>In addition to our findings and the changes that have been brought about by them, our team would like to establish that next steps be as follows:</w:t>
      </w:r>
    </w:p>
    <w:p w14:paraId="7AFDE10A" w14:textId="77777777" w:rsidR="00520871" w:rsidRDefault="00F319D4" w:rsidP="001323FE">
      <w:pPr>
        <w:pStyle w:val="Standard"/>
        <w:widowControl w:val="0"/>
        <w:numPr>
          <w:ilvl w:val="0"/>
          <w:numId w:val="51"/>
        </w:numPr>
        <w:spacing w:after="0" w:line="480" w:lineRule="auto"/>
        <w:jc w:val="both"/>
      </w:pPr>
      <w:r>
        <w:rPr>
          <w:rFonts w:ascii="Times New Roman" w:eastAsia="Arial" w:hAnsi="Times New Roman" w:cs="Times New Roman"/>
          <w:color w:val="000000"/>
        </w:rPr>
        <w:t>Continued, regular maintenance of the WPI Projects page to keep a current and relevant website.</w:t>
      </w:r>
    </w:p>
    <w:p w14:paraId="78AF26CE" w14:textId="77777777" w:rsidR="00520871" w:rsidRDefault="00F319D4">
      <w:pPr>
        <w:pStyle w:val="Standard"/>
        <w:widowControl w:val="0"/>
        <w:numPr>
          <w:ilvl w:val="0"/>
          <w:numId w:val="38"/>
        </w:numPr>
        <w:spacing w:after="0" w:line="480" w:lineRule="auto"/>
        <w:jc w:val="both"/>
      </w:pPr>
      <w:r>
        <w:rPr>
          <w:rFonts w:ascii="Times New Roman" w:eastAsia="Arial" w:hAnsi="Times New Roman" w:cs="Times New Roman"/>
          <w:color w:val="000000"/>
        </w:rPr>
        <w:t>More audits of other WPI sub-sites to ensure a current and consistent brand.</w:t>
      </w:r>
    </w:p>
    <w:p w14:paraId="72709582" w14:textId="77777777" w:rsidR="00520871" w:rsidRPr="00F319D4" w:rsidRDefault="00F319D4">
      <w:pPr>
        <w:pStyle w:val="Standard"/>
        <w:widowControl w:val="0"/>
        <w:numPr>
          <w:ilvl w:val="0"/>
          <w:numId w:val="38"/>
        </w:numPr>
        <w:spacing w:after="0" w:line="480" w:lineRule="auto"/>
        <w:jc w:val="both"/>
      </w:pPr>
      <w:r>
        <w:rPr>
          <w:rFonts w:ascii="Times New Roman" w:eastAsia="Arial" w:hAnsi="Times New Roman" w:cs="Times New Roman"/>
          <w:color w:val="000000"/>
        </w:rPr>
        <w:t xml:space="preserve">Ongoing improvement through future student projects, with this project being used as a </w:t>
      </w:r>
      <w:r>
        <w:rPr>
          <w:rFonts w:ascii="Times New Roman" w:eastAsia="Arial" w:hAnsi="Times New Roman" w:cs="Times New Roman"/>
          <w:color w:val="000000"/>
        </w:rPr>
        <w:lastRenderedPageBreak/>
        <w:t>foundation for yet to be seen improvements.</w:t>
      </w:r>
    </w:p>
    <w:p w14:paraId="642492FC" w14:textId="77777777" w:rsidR="00F319D4" w:rsidRDefault="00F319D4" w:rsidP="00F319D4">
      <w:pPr>
        <w:pStyle w:val="Standard"/>
        <w:widowControl w:val="0"/>
        <w:spacing w:after="0" w:line="480" w:lineRule="auto"/>
        <w:ind w:left="1440"/>
        <w:jc w:val="both"/>
        <w:rPr>
          <w:rFonts w:ascii="Times New Roman" w:eastAsia="Arial" w:hAnsi="Times New Roman" w:cs="Times New Roman"/>
          <w:color w:val="000000"/>
        </w:rPr>
      </w:pPr>
    </w:p>
    <w:p w14:paraId="6A27CA00" w14:textId="77777777" w:rsidR="00F319D4" w:rsidRDefault="00F319D4" w:rsidP="00F319D4">
      <w:pPr>
        <w:pStyle w:val="Standard"/>
        <w:widowControl w:val="0"/>
        <w:spacing w:after="0" w:line="480" w:lineRule="auto"/>
        <w:ind w:left="1440"/>
        <w:jc w:val="both"/>
        <w:rPr>
          <w:rFonts w:ascii="Times New Roman" w:eastAsia="Arial" w:hAnsi="Times New Roman" w:cs="Times New Roman"/>
          <w:color w:val="000000"/>
        </w:rPr>
      </w:pPr>
    </w:p>
    <w:p w14:paraId="137D56E4" w14:textId="77777777" w:rsidR="00F319D4" w:rsidRDefault="00F319D4" w:rsidP="00F319D4">
      <w:pPr>
        <w:pStyle w:val="Standard"/>
        <w:widowControl w:val="0"/>
        <w:spacing w:after="0" w:line="480" w:lineRule="auto"/>
        <w:ind w:left="1440"/>
        <w:jc w:val="both"/>
        <w:rPr>
          <w:rFonts w:ascii="Times New Roman" w:eastAsia="Arial" w:hAnsi="Times New Roman" w:cs="Times New Roman"/>
          <w:color w:val="000000"/>
        </w:rPr>
      </w:pPr>
    </w:p>
    <w:p w14:paraId="4A7B2A17" w14:textId="77777777" w:rsidR="00F319D4" w:rsidRDefault="00F319D4" w:rsidP="00F319D4">
      <w:pPr>
        <w:pStyle w:val="Standard"/>
        <w:widowControl w:val="0"/>
        <w:spacing w:after="0" w:line="480" w:lineRule="auto"/>
        <w:ind w:left="1440"/>
        <w:jc w:val="both"/>
      </w:pPr>
    </w:p>
    <w:p w14:paraId="720A9636" w14:textId="77777777" w:rsidR="00520871" w:rsidRPr="00035336" w:rsidRDefault="00F319D4">
      <w:pPr>
        <w:pStyle w:val="Standard"/>
        <w:keepNext/>
        <w:keepLines/>
        <w:numPr>
          <w:ilvl w:val="0"/>
          <w:numId w:val="36"/>
        </w:numPr>
        <w:spacing w:before="200" w:after="0" w:line="480" w:lineRule="auto"/>
      </w:pPr>
      <w:bookmarkStart w:id="37" w:name="_Toc383436332"/>
      <w:r>
        <w:rPr>
          <w:rFonts w:ascii="Times New Roman" w:eastAsia="Trebuchet MS" w:hAnsi="Times New Roman" w:cs="Times New Roman"/>
          <w:color w:val="548DD4"/>
          <w:sz w:val="36"/>
          <w:szCs w:val="36"/>
        </w:rPr>
        <w:t>Appendi</w:t>
      </w:r>
      <w:bookmarkEnd w:id="37"/>
      <w:r>
        <w:rPr>
          <w:rFonts w:ascii="Times New Roman" w:eastAsia="Trebuchet MS" w:hAnsi="Times New Roman" w:cs="Times New Roman"/>
          <w:color w:val="548DD4"/>
          <w:sz w:val="36"/>
          <w:szCs w:val="36"/>
        </w:rPr>
        <w:t>x</w:t>
      </w:r>
    </w:p>
    <w:p w14:paraId="1B317800" w14:textId="77777777" w:rsidR="00035336" w:rsidRPr="00035336" w:rsidRDefault="00035336" w:rsidP="00035336">
      <w:pPr>
        <w:pStyle w:val="Standard"/>
        <w:keepNext/>
        <w:keepLines/>
        <w:numPr>
          <w:ilvl w:val="1"/>
          <w:numId w:val="36"/>
        </w:numPr>
        <w:spacing w:before="200" w:after="0" w:line="480" w:lineRule="auto"/>
      </w:pPr>
      <w:r>
        <w:rPr>
          <w:rFonts w:ascii="Times New Roman" w:eastAsia="Trebuchet MS" w:hAnsi="Times New Roman" w:cs="Times New Roman"/>
          <w:color w:val="548DD4"/>
          <w:sz w:val="36"/>
          <w:szCs w:val="36"/>
        </w:rPr>
        <w:t>Consulting Report</w:t>
      </w:r>
    </w:p>
    <w:p w14:paraId="53D55E82" w14:textId="77777777" w:rsidR="00035336" w:rsidRPr="00035336" w:rsidRDefault="00035336" w:rsidP="00035336">
      <w:pPr>
        <w:spacing w:line="480" w:lineRule="auto"/>
        <w:rPr>
          <w:rFonts w:ascii="Times New Roman" w:hAnsi="Times New Roman" w:cs="Times New Roman"/>
          <w:sz w:val="24"/>
          <w:szCs w:val="24"/>
        </w:rPr>
      </w:pPr>
      <w:r w:rsidRPr="00035336">
        <w:rPr>
          <w:rFonts w:ascii="Times New Roman" w:hAnsi="Times New Roman" w:cs="Times New Roman"/>
          <w:sz w:val="24"/>
          <w:szCs w:val="24"/>
        </w:rPr>
        <w:t>We suggest:</w:t>
      </w:r>
    </w:p>
    <w:p w14:paraId="3B977825" w14:textId="77777777" w:rsidR="00035336" w:rsidRPr="00035336" w:rsidRDefault="00035336" w:rsidP="001323FE">
      <w:pPr>
        <w:pStyle w:val="ListParagraph"/>
        <w:numPr>
          <w:ilvl w:val="0"/>
          <w:numId w:val="64"/>
        </w:numPr>
        <w:suppressAutoHyphens w:val="0"/>
        <w:autoSpaceDN/>
        <w:spacing w:line="480" w:lineRule="auto"/>
        <w:contextualSpacing/>
        <w:textAlignment w:val="auto"/>
        <w:rPr>
          <w:rFonts w:ascii="Times New Roman" w:hAnsi="Times New Roman" w:cs="Times New Roman"/>
          <w:sz w:val="24"/>
          <w:szCs w:val="24"/>
        </w:rPr>
      </w:pPr>
      <w:r w:rsidRPr="00035336">
        <w:rPr>
          <w:rFonts w:ascii="Times New Roman" w:hAnsi="Times New Roman" w:cs="Times New Roman"/>
          <w:sz w:val="24"/>
          <w:szCs w:val="24"/>
        </w:rPr>
        <w:t>Slimmed down large blocks of existing text.</w:t>
      </w:r>
    </w:p>
    <w:p w14:paraId="3CE8F1E4" w14:textId="77777777" w:rsidR="00035336" w:rsidRPr="00035336" w:rsidRDefault="00035336" w:rsidP="001323FE">
      <w:pPr>
        <w:pStyle w:val="ListParagraph"/>
        <w:numPr>
          <w:ilvl w:val="0"/>
          <w:numId w:val="64"/>
        </w:numPr>
        <w:suppressAutoHyphens w:val="0"/>
        <w:autoSpaceDN/>
        <w:spacing w:line="480" w:lineRule="auto"/>
        <w:contextualSpacing/>
        <w:textAlignment w:val="auto"/>
        <w:rPr>
          <w:rFonts w:ascii="Times New Roman" w:hAnsi="Times New Roman" w:cs="Times New Roman"/>
          <w:sz w:val="24"/>
          <w:szCs w:val="24"/>
        </w:rPr>
      </w:pPr>
      <w:r w:rsidRPr="00035336">
        <w:rPr>
          <w:rFonts w:ascii="Times New Roman" w:hAnsi="Times New Roman" w:cs="Times New Roman"/>
          <w:sz w:val="24"/>
          <w:szCs w:val="24"/>
        </w:rPr>
        <w:t xml:space="preserve">Break up text with headers.  </w:t>
      </w:r>
    </w:p>
    <w:p w14:paraId="4F94987C" w14:textId="77777777" w:rsidR="00035336" w:rsidRPr="00035336" w:rsidRDefault="00035336" w:rsidP="001323FE">
      <w:pPr>
        <w:pStyle w:val="ListParagraph"/>
        <w:numPr>
          <w:ilvl w:val="0"/>
          <w:numId w:val="64"/>
        </w:numPr>
        <w:suppressAutoHyphens w:val="0"/>
        <w:autoSpaceDN/>
        <w:spacing w:line="480" w:lineRule="auto"/>
        <w:contextualSpacing/>
        <w:textAlignment w:val="auto"/>
        <w:rPr>
          <w:rFonts w:ascii="Times New Roman" w:hAnsi="Times New Roman" w:cs="Times New Roman"/>
          <w:sz w:val="24"/>
          <w:szCs w:val="24"/>
        </w:rPr>
      </w:pPr>
      <w:r w:rsidRPr="00035336">
        <w:rPr>
          <w:rFonts w:ascii="Times New Roman" w:hAnsi="Times New Roman" w:cs="Times New Roman"/>
          <w:sz w:val="24"/>
          <w:szCs w:val="24"/>
        </w:rPr>
        <w:t xml:space="preserve">More intuitive language for links/headers. </w:t>
      </w:r>
    </w:p>
    <w:p w14:paraId="12AAB307" w14:textId="77777777" w:rsidR="00035336" w:rsidRPr="00035336" w:rsidRDefault="00035336" w:rsidP="001323FE">
      <w:pPr>
        <w:pStyle w:val="ListParagraph"/>
        <w:numPr>
          <w:ilvl w:val="0"/>
          <w:numId w:val="64"/>
        </w:numPr>
        <w:suppressAutoHyphens w:val="0"/>
        <w:autoSpaceDN/>
        <w:spacing w:line="480" w:lineRule="auto"/>
        <w:contextualSpacing/>
        <w:textAlignment w:val="auto"/>
        <w:rPr>
          <w:rFonts w:ascii="Times New Roman" w:hAnsi="Times New Roman" w:cs="Times New Roman"/>
          <w:sz w:val="24"/>
          <w:szCs w:val="24"/>
        </w:rPr>
      </w:pPr>
      <w:r w:rsidRPr="00035336">
        <w:rPr>
          <w:rFonts w:ascii="Times New Roman" w:hAnsi="Times New Roman" w:cs="Times New Roman"/>
          <w:sz w:val="24"/>
          <w:szCs w:val="24"/>
        </w:rPr>
        <w:t>Simple navigation from WPI main page.</w:t>
      </w:r>
    </w:p>
    <w:p w14:paraId="39A2CF30" w14:textId="77777777" w:rsidR="00035336" w:rsidRPr="00035336" w:rsidRDefault="00035336" w:rsidP="001323FE">
      <w:pPr>
        <w:pStyle w:val="ListParagraph"/>
        <w:numPr>
          <w:ilvl w:val="0"/>
          <w:numId w:val="64"/>
        </w:numPr>
        <w:suppressAutoHyphens w:val="0"/>
        <w:autoSpaceDN/>
        <w:spacing w:line="480" w:lineRule="auto"/>
        <w:contextualSpacing/>
        <w:textAlignment w:val="auto"/>
        <w:rPr>
          <w:rFonts w:ascii="Times New Roman" w:hAnsi="Times New Roman" w:cs="Times New Roman"/>
          <w:sz w:val="24"/>
          <w:szCs w:val="24"/>
        </w:rPr>
      </w:pPr>
      <w:r w:rsidRPr="00035336">
        <w:rPr>
          <w:rFonts w:ascii="Times New Roman" w:hAnsi="Times New Roman" w:cs="Times New Roman"/>
          <w:sz w:val="24"/>
          <w:szCs w:val="24"/>
        </w:rPr>
        <w:t xml:space="preserve">Organized side bar navigation to trim extraneous pages.  </w:t>
      </w:r>
    </w:p>
    <w:p w14:paraId="35F32E65" w14:textId="77777777" w:rsidR="00035336" w:rsidRPr="00035336" w:rsidRDefault="00035336" w:rsidP="001323FE">
      <w:pPr>
        <w:pStyle w:val="ListParagraph"/>
        <w:numPr>
          <w:ilvl w:val="0"/>
          <w:numId w:val="64"/>
        </w:numPr>
        <w:suppressAutoHyphens w:val="0"/>
        <w:autoSpaceDN/>
        <w:spacing w:line="480" w:lineRule="auto"/>
        <w:contextualSpacing/>
        <w:textAlignment w:val="auto"/>
        <w:rPr>
          <w:rFonts w:ascii="Times New Roman" w:hAnsi="Times New Roman" w:cs="Times New Roman"/>
          <w:sz w:val="24"/>
          <w:szCs w:val="24"/>
        </w:rPr>
      </w:pPr>
      <w:r w:rsidRPr="00035336">
        <w:rPr>
          <w:rFonts w:ascii="Times New Roman" w:hAnsi="Times New Roman" w:cs="Times New Roman"/>
          <w:sz w:val="24"/>
          <w:szCs w:val="24"/>
        </w:rPr>
        <w:t xml:space="preserve">Make web page resolution adaptive for mobile devices.  </w:t>
      </w:r>
    </w:p>
    <w:p w14:paraId="4D4796E2" w14:textId="77777777" w:rsidR="00035336" w:rsidRPr="00035336" w:rsidRDefault="00035336" w:rsidP="001323FE">
      <w:pPr>
        <w:pStyle w:val="ListParagraph"/>
        <w:numPr>
          <w:ilvl w:val="0"/>
          <w:numId w:val="64"/>
        </w:numPr>
        <w:suppressAutoHyphens w:val="0"/>
        <w:autoSpaceDN/>
        <w:spacing w:line="480" w:lineRule="auto"/>
        <w:contextualSpacing/>
        <w:textAlignment w:val="auto"/>
        <w:rPr>
          <w:rFonts w:ascii="Times New Roman" w:hAnsi="Times New Roman" w:cs="Times New Roman"/>
          <w:sz w:val="24"/>
          <w:szCs w:val="24"/>
        </w:rPr>
      </w:pPr>
      <w:r w:rsidRPr="00035336">
        <w:rPr>
          <w:rFonts w:ascii="Times New Roman" w:hAnsi="Times New Roman" w:cs="Times New Roman"/>
          <w:sz w:val="24"/>
          <w:szCs w:val="24"/>
        </w:rPr>
        <w:t xml:space="preserve">Add more images to break up aesthetic flow. </w:t>
      </w:r>
    </w:p>
    <w:p w14:paraId="4E742CCC" w14:textId="77777777" w:rsidR="00035336" w:rsidRPr="00035336" w:rsidRDefault="00035336" w:rsidP="001323FE">
      <w:pPr>
        <w:pStyle w:val="ListParagraph"/>
        <w:numPr>
          <w:ilvl w:val="0"/>
          <w:numId w:val="64"/>
        </w:numPr>
        <w:suppressAutoHyphens w:val="0"/>
        <w:autoSpaceDN/>
        <w:spacing w:line="480" w:lineRule="auto"/>
        <w:contextualSpacing/>
        <w:textAlignment w:val="auto"/>
        <w:rPr>
          <w:rFonts w:ascii="Times New Roman" w:hAnsi="Times New Roman" w:cs="Times New Roman"/>
          <w:sz w:val="24"/>
          <w:szCs w:val="24"/>
        </w:rPr>
      </w:pPr>
      <w:r w:rsidRPr="00035336">
        <w:rPr>
          <w:rFonts w:ascii="Times New Roman" w:hAnsi="Times New Roman" w:cs="Times New Roman"/>
          <w:sz w:val="24"/>
          <w:szCs w:val="24"/>
        </w:rPr>
        <w:t xml:space="preserve">Regular upkeep of project listings </w:t>
      </w:r>
    </w:p>
    <w:p w14:paraId="59E78000" w14:textId="77777777" w:rsidR="00035336" w:rsidRPr="00035336" w:rsidRDefault="00035336" w:rsidP="001323FE">
      <w:pPr>
        <w:pStyle w:val="ListParagraph"/>
        <w:numPr>
          <w:ilvl w:val="0"/>
          <w:numId w:val="64"/>
        </w:numPr>
        <w:suppressAutoHyphens w:val="0"/>
        <w:autoSpaceDN/>
        <w:spacing w:line="480" w:lineRule="auto"/>
        <w:contextualSpacing/>
        <w:textAlignment w:val="auto"/>
        <w:rPr>
          <w:rFonts w:ascii="Times New Roman" w:hAnsi="Times New Roman" w:cs="Times New Roman"/>
          <w:sz w:val="24"/>
          <w:szCs w:val="24"/>
        </w:rPr>
      </w:pPr>
      <w:r w:rsidRPr="00035336">
        <w:rPr>
          <w:rFonts w:ascii="Times New Roman" w:hAnsi="Times New Roman" w:cs="Times New Roman"/>
          <w:sz w:val="24"/>
          <w:szCs w:val="24"/>
        </w:rPr>
        <w:t xml:space="preserve">All documents in “For Public and Private Partners” are up to date. </w:t>
      </w:r>
    </w:p>
    <w:p w14:paraId="21265D70" w14:textId="77777777" w:rsidR="00035336" w:rsidRPr="00035336" w:rsidRDefault="00035336" w:rsidP="001323FE">
      <w:pPr>
        <w:pStyle w:val="ListParagraph"/>
        <w:numPr>
          <w:ilvl w:val="0"/>
          <w:numId w:val="64"/>
        </w:numPr>
        <w:suppressAutoHyphens w:val="0"/>
        <w:autoSpaceDN/>
        <w:spacing w:line="480" w:lineRule="auto"/>
        <w:contextualSpacing/>
        <w:textAlignment w:val="auto"/>
        <w:rPr>
          <w:rFonts w:ascii="Times New Roman" w:hAnsi="Times New Roman" w:cs="Times New Roman"/>
          <w:sz w:val="24"/>
          <w:szCs w:val="24"/>
        </w:rPr>
      </w:pPr>
      <w:r w:rsidRPr="00035336">
        <w:rPr>
          <w:rFonts w:ascii="Times New Roman" w:hAnsi="Times New Roman" w:cs="Times New Roman"/>
          <w:sz w:val="24"/>
          <w:szCs w:val="24"/>
        </w:rPr>
        <w:t xml:space="preserve"> Info graphics, video testimonials, and images to illustrate benefits of working with WPI. </w:t>
      </w:r>
    </w:p>
    <w:p w14:paraId="57DB5892" w14:textId="77777777" w:rsidR="00035336" w:rsidRPr="00035336" w:rsidRDefault="00035336" w:rsidP="001323FE">
      <w:pPr>
        <w:pStyle w:val="ListParagraph"/>
        <w:numPr>
          <w:ilvl w:val="0"/>
          <w:numId w:val="64"/>
        </w:numPr>
        <w:suppressAutoHyphens w:val="0"/>
        <w:autoSpaceDN/>
        <w:spacing w:line="480" w:lineRule="auto"/>
        <w:contextualSpacing/>
        <w:textAlignment w:val="auto"/>
        <w:rPr>
          <w:rFonts w:ascii="Times New Roman" w:hAnsi="Times New Roman" w:cs="Times New Roman"/>
          <w:sz w:val="24"/>
          <w:szCs w:val="24"/>
        </w:rPr>
      </w:pPr>
      <w:r w:rsidRPr="00035336">
        <w:rPr>
          <w:rFonts w:ascii="Times New Roman" w:hAnsi="Times New Roman" w:cs="Times New Roman"/>
          <w:sz w:val="24"/>
          <w:szCs w:val="24"/>
        </w:rPr>
        <w:t>For future project groups:</w:t>
      </w:r>
    </w:p>
    <w:p w14:paraId="14E1AC70" w14:textId="77777777" w:rsidR="00035336" w:rsidRPr="00035336" w:rsidRDefault="00035336" w:rsidP="001323FE">
      <w:pPr>
        <w:numPr>
          <w:ilvl w:val="1"/>
          <w:numId w:val="64"/>
        </w:numPr>
        <w:suppressAutoHyphens w:val="0"/>
        <w:autoSpaceDN/>
        <w:spacing w:after="0" w:line="480" w:lineRule="auto"/>
        <w:contextualSpacing/>
        <w:jc w:val="both"/>
        <w:textAlignment w:val="auto"/>
        <w:rPr>
          <w:rFonts w:ascii="Times New Roman" w:eastAsia="Arial" w:hAnsi="Times New Roman" w:cs="Times New Roman"/>
          <w:color w:val="000000"/>
          <w:sz w:val="24"/>
          <w:szCs w:val="24"/>
        </w:rPr>
      </w:pPr>
      <w:r w:rsidRPr="00035336">
        <w:rPr>
          <w:rFonts w:ascii="Times New Roman" w:eastAsia="Arial" w:hAnsi="Times New Roman" w:cs="Times New Roman"/>
          <w:color w:val="000000"/>
          <w:sz w:val="24"/>
          <w:szCs w:val="24"/>
        </w:rPr>
        <w:t xml:space="preserve">More audits of other WPI sub-sites to ensure a current and consistent brand. </w:t>
      </w:r>
    </w:p>
    <w:p w14:paraId="30A0FE89" w14:textId="77777777" w:rsidR="00035336" w:rsidRPr="00035336" w:rsidRDefault="00035336" w:rsidP="001323FE">
      <w:pPr>
        <w:numPr>
          <w:ilvl w:val="1"/>
          <w:numId w:val="64"/>
        </w:numPr>
        <w:suppressAutoHyphens w:val="0"/>
        <w:autoSpaceDN/>
        <w:spacing w:after="0" w:line="480" w:lineRule="auto"/>
        <w:contextualSpacing/>
        <w:jc w:val="both"/>
        <w:textAlignment w:val="auto"/>
        <w:rPr>
          <w:rFonts w:ascii="Times New Roman" w:eastAsia="Arial" w:hAnsi="Times New Roman" w:cs="Times New Roman"/>
          <w:color w:val="000000"/>
          <w:sz w:val="24"/>
          <w:szCs w:val="24"/>
        </w:rPr>
      </w:pPr>
      <w:r w:rsidRPr="00035336">
        <w:rPr>
          <w:rFonts w:ascii="Times New Roman" w:eastAsia="Arial" w:hAnsi="Times New Roman" w:cs="Times New Roman"/>
          <w:color w:val="000000"/>
          <w:sz w:val="24"/>
          <w:szCs w:val="24"/>
        </w:rPr>
        <w:t xml:space="preserve">Ongoing improvement of the WPI project programs website, to stay up to date </w:t>
      </w:r>
      <w:r w:rsidRPr="00035336">
        <w:rPr>
          <w:rFonts w:ascii="Times New Roman" w:eastAsia="Arial" w:hAnsi="Times New Roman" w:cs="Times New Roman"/>
          <w:color w:val="000000"/>
          <w:sz w:val="24"/>
          <w:szCs w:val="24"/>
        </w:rPr>
        <w:lastRenderedPageBreak/>
        <w:t xml:space="preserve">with current web standards. </w:t>
      </w:r>
    </w:p>
    <w:p w14:paraId="2B5189F0" w14:textId="77777777" w:rsidR="00035336" w:rsidRPr="00035336" w:rsidRDefault="00035336" w:rsidP="00035336">
      <w:pPr>
        <w:spacing w:line="480" w:lineRule="auto"/>
        <w:contextualSpacing/>
        <w:jc w:val="both"/>
        <w:rPr>
          <w:rFonts w:ascii="Times New Roman" w:eastAsia="Arial" w:hAnsi="Times New Roman" w:cs="Times New Roman"/>
          <w:color w:val="000000"/>
          <w:sz w:val="24"/>
          <w:szCs w:val="24"/>
        </w:rPr>
      </w:pPr>
    </w:p>
    <w:p w14:paraId="7225908E" w14:textId="77777777" w:rsidR="00035336" w:rsidRPr="00035336" w:rsidRDefault="00035336" w:rsidP="00035336">
      <w:pPr>
        <w:spacing w:line="480" w:lineRule="auto"/>
        <w:contextualSpacing/>
        <w:jc w:val="both"/>
        <w:rPr>
          <w:rFonts w:ascii="Times New Roman" w:eastAsia="Arial" w:hAnsi="Times New Roman" w:cs="Times New Roman"/>
          <w:color w:val="000000"/>
          <w:sz w:val="24"/>
          <w:szCs w:val="24"/>
        </w:rPr>
      </w:pPr>
    </w:p>
    <w:p w14:paraId="262785A8" w14:textId="77777777" w:rsidR="00035336" w:rsidRPr="00035336" w:rsidRDefault="00035336" w:rsidP="00035336">
      <w:pPr>
        <w:spacing w:line="480" w:lineRule="auto"/>
        <w:contextualSpacing/>
        <w:jc w:val="both"/>
        <w:rPr>
          <w:rFonts w:ascii="Times New Roman" w:eastAsia="Arial" w:hAnsi="Times New Roman" w:cs="Times New Roman"/>
          <w:color w:val="000000"/>
          <w:sz w:val="24"/>
          <w:szCs w:val="24"/>
        </w:rPr>
      </w:pPr>
    </w:p>
    <w:p w14:paraId="553F516D" w14:textId="77777777" w:rsidR="00035336" w:rsidRPr="00035336" w:rsidRDefault="00035336" w:rsidP="00035336">
      <w:pPr>
        <w:spacing w:line="480" w:lineRule="auto"/>
        <w:contextualSpacing/>
        <w:jc w:val="both"/>
        <w:rPr>
          <w:rFonts w:ascii="Times New Roman" w:eastAsia="Arial" w:hAnsi="Times New Roman" w:cs="Times New Roman"/>
          <w:color w:val="000000"/>
          <w:sz w:val="24"/>
          <w:szCs w:val="24"/>
        </w:rPr>
      </w:pPr>
    </w:p>
    <w:p w14:paraId="7923A2CD" w14:textId="77777777" w:rsidR="00035336" w:rsidRDefault="00035336" w:rsidP="00035336">
      <w:pPr>
        <w:spacing w:line="480" w:lineRule="auto"/>
        <w:contextualSpacing/>
        <w:jc w:val="both"/>
        <w:rPr>
          <w:rFonts w:ascii="Times New Roman" w:eastAsia="Arial" w:hAnsi="Times New Roman" w:cs="Times New Roman"/>
          <w:color w:val="000000"/>
          <w:sz w:val="24"/>
          <w:szCs w:val="24"/>
        </w:rPr>
      </w:pPr>
    </w:p>
    <w:p w14:paraId="67299B5D" w14:textId="77777777" w:rsidR="00035336" w:rsidRDefault="00035336" w:rsidP="00035336">
      <w:pPr>
        <w:spacing w:line="480" w:lineRule="auto"/>
        <w:contextualSpacing/>
        <w:jc w:val="both"/>
        <w:rPr>
          <w:rFonts w:ascii="Times New Roman" w:eastAsia="Arial" w:hAnsi="Times New Roman" w:cs="Times New Roman"/>
          <w:color w:val="000000"/>
          <w:sz w:val="24"/>
          <w:szCs w:val="24"/>
        </w:rPr>
      </w:pPr>
    </w:p>
    <w:p w14:paraId="423A3998" w14:textId="77777777" w:rsidR="00035336" w:rsidRDefault="00035336" w:rsidP="00035336">
      <w:pPr>
        <w:spacing w:line="480" w:lineRule="auto"/>
        <w:contextualSpacing/>
        <w:jc w:val="both"/>
        <w:rPr>
          <w:rFonts w:ascii="Times New Roman" w:eastAsia="Arial" w:hAnsi="Times New Roman" w:cs="Times New Roman"/>
          <w:color w:val="000000"/>
          <w:sz w:val="24"/>
          <w:szCs w:val="24"/>
        </w:rPr>
      </w:pPr>
    </w:p>
    <w:p w14:paraId="4EC04AE5" w14:textId="77777777" w:rsidR="00035336" w:rsidRDefault="00035336" w:rsidP="00035336">
      <w:pPr>
        <w:spacing w:line="480" w:lineRule="auto"/>
        <w:contextualSpacing/>
        <w:jc w:val="both"/>
        <w:rPr>
          <w:rFonts w:ascii="Times New Roman" w:eastAsia="Arial" w:hAnsi="Times New Roman" w:cs="Times New Roman"/>
          <w:color w:val="000000"/>
          <w:sz w:val="24"/>
          <w:szCs w:val="24"/>
        </w:rPr>
      </w:pPr>
    </w:p>
    <w:p w14:paraId="42060264" w14:textId="77777777" w:rsidR="00035336" w:rsidRDefault="00035336" w:rsidP="00035336">
      <w:pPr>
        <w:spacing w:line="480" w:lineRule="auto"/>
        <w:contextualSpacing/>
        <w:jc w:val="both"/>
        <w:rPr>
          <w:rFonts w:ascii="Times New Roman" w:eastAsia="Arial" w:hAnsi="Times New Roman" w:cs="Times New Roman"/>
          <w:color w:val="000000"/>
          <w:sz w:val="24"/>
          <w:szCs w:val="24"/>
        </w:rPr>
      </w:pPr>
    </w:p>
    <w:p w14:paraId="7B968FF0" w14:textId="77777777" w:rsidR="00035336" w:rsidRDefault="00035336" w:rsidP="00035336">
      <w:pPr>
        <w:spacing w:line="480" w:lineRule="auto"/>
        <w:contextualSpacing/>
        <w:jc w:val="both"/>
        <w:rPr>
          <w:rFonts w:ascii="Times New Roman" w:eastAsia="Arial" w:hAnsi="Times New Roman" w:cs="Times New Roman"/>
          <w:color w:val="000000"/>
          <w:sz w:val="24"/>
          <w:szCs w:val="24"/>
        </w:rPr>
      </w:pPr>
    </w:p>
    <w:p w14:paraId="5A1CF3AE" w14:textId="77777777" w:rsidR="00035336" w:rsidRDefault="00035336" w:rsidP="00035336">
      <w:pPr>
        <w:spacing w:line="480" w:lineRule="auto"/>
        <w:contextualSpacing/>
        <w:jc w:val="both"/>
        <w:rPr>
          <w:rFonts w:ascii="Times New Roman" w:eastAsia="Arial" w:hAnsi="Times New Roman" w:cs="Times New Roman"/>
          <w:color w:val="000000"/>
          <w:sz w:val="24"/>
          <w:szCs w:val="24"/>
        </w:rPr>
      </w:pPr>
    </w:p>
    <w:p w14:paraId="23BD400A" w14:textId="77777777" w:rsidR="00035336" w:rsidRDefault="00035336" w:rsidP="00035336">
      <w:pPr>
        <w:spacing w:line="480" w:lineRule="auto"/>
        <w:contextualSpacing/>
        <w:jc w:val="both"/>
        <w:rPr>
          <w:rFonts w:ascii="Times New Roman" w:eastAsia="Arial" w:hAnsi="Times New Roman" w:cs="Times New Roman"/>
          <w:color w:val="000000"/>
          <w:sz w:val="24"/>
          <w:szCs w:val="24"/>
        </w:rPr>
      </w:pPr>
    </w:p>
    <w:p w14:paraId="2E4E93B4" w14:textId="77777777" w:rsidR="00035336" w:rsidRDefault="00035336" w:rsidP="00035336">
      <w:pPr>
        <w:spacing w:line="480" w:lineRule="auto"/>
        <w:contextualSpacing/>
        <w:jc w:val="both"/>
        <w:rPr>
          <w:rFonts w:ascii="Times New Roman" w:eastAsia="Arial" w:hAnsi="Times New Roman" w:cs="Times New Roman"/>
          <w:color w:val="000000"/>
          <w:sz w:val="24"/>
          <w:szCs w:val="24"/>
        </w:rPr>
      </w:pPr>
    </w:p>
    <w:p w14:paraId="17853297" w14:textId="77777777" w:rsidR="00035336" w:rsidRDefault="00035336" w:rsidP="00035336">
      <w:pPr>
        <w:spacing w:line="480" w:lineRule="auto"/>
        <w:contextualSpacing/>
        <w:jc w:val="both"/>
        <w:rPr>
          <w:rFonts w:ascii="Times New Roman" w:eastAsia="Arial" w:hAnsi="Times New Roman" w:cs="Times New Roman"/>
          <w:color w:val="000000"/>
          <w:sz w:val="24"/>
          <w:szCs w:val="24"/>
        </w:rPr>
      </w:pPr>
    </w:p>
    <w:p w14:paraId="6BF2884B" w14:textId="77777777" w:rsidR="00035336" w:rsidRDefault="00035336" w:rsidP="00035336">
      <w:pPr>
        <w:spacing w:line="480" w:lineRule="auto"/>
        <w:contextualSpacing/>
        <w:jc w:val="both"/>
        <w:rPr>
          <w:rFonts w:ascii="Times New Roman" w:eastAsia="Arial" w:hAnsi="Times New Roman" w:cs="Times New Roman"/>
          <w:color w:val="000000"/>
          <w:sz w:val="24"/>
          <w:szCs w:val="24"/>
        </w:rPr>
      </w:pPr>
    </w:p>
    <w:p w14:paraId="5263A35A" w14:textId="77777777" w:rsidR="00035336" w:rsidRDefault="00035336" w:rsidP="00035336">
      <w:pPr>
        <w:spacing w:line="480" w:lineRule="auto"/>
        <w:contextualSpacing/>
        <w:jc w:val="both"/>
        <w:rPr>
          <w:rFonts w:ascii="Times New Roman" w:eastAsia="Arial" w:hAnsi="Times New Roman" w:cs="Times New Roman"/>
          <w:color w:val="000000"/>
          <w:sz w:val="24"/>
          <w:szCs w:val="24"/>
        </w:rPr>
      </w:pPr>
    </w:p>
    <w:p w14:paraId="537E8225" w14:textId="77777777" w:rsidR="00035336" w:rsidRDefault="00035336" w:rsidP="00035336">
      <w:pPr>
        <w:spacing w:line="480" w:lineRule="auto"/>
        <w:contextualSpacing/>
        <w:jc w:val="both"/>
        <w:rPr>
          <w:rFonts w:ascii="Times New Roman" w:eastAsia="Arial" w:hAnsi="Times New Roman" w:cs="Times New Roman"/>
          <w:color w:val="000000"/>
          <w:sz w:val="24"/>
          <w:szCs w:val="24"/>
        </w:rPr>
      </w:pPr>
    </w:p>
    <w:p w14:paraId="3753A61A" w14:textId="77777777" w:rsidR="00035336" w:rsidRPr="00035336" w:rsidRDefault="00035336" w:rsidP="00035336">
      <w:pPr>
        <w:spacing w:line="480" w:lineRule="auto"/>
        <w:contextualSpacing/>
        <w:jc w:val="both"/>
        <w:rPr>
          <w:rFonts w:ascii="Times New Roman" w:eastAsia="Arial" w:hAnsi="Times New Roman" w:cs="Times New Roman"/>
          <w:color w:val="000000"/>
          <w:sz w:val="24"/>
          <w:szCs w:val="24"/>
        </w:rPr>
      </w:pPr>
    </w:p>
    <w:p w14:paraId="1F17F310" w14:textId="77777777" w:rsidR="00035336" w:rsidRPr="00035336" w:rsidRDefault="00035336" w:rsidP="00035336">
      <w:pPr>
        <w:spacing w:line="480" w:lineRule="auto"/>
        <w:contextualSpacing/>
        <w:jc w:val="both"/>
        <w:rPr>
          <w:rFonts w:ascii="Times New Roman" w:eastAsia="Arial" w:hAnsi="Times New Roman" w:cs="Times New Roman"/>
          <w:color w:val="000000"/>
          <w:sz w:val="24"/>
          <w:szCs w:val="24"/>
        </w:rPr>
      </w:pPr>
    </w:p>
    <w:p w14:paraId="74D46874" w14:textId="77777777" w:rsidR="00035336" w:rsidRPr="00035336" w:rsidRDefault="00035336" w:rsidP="001323FE">
      <w:pPr>
        <w:pStyle w:val="ListParagraph"/>
        <w:widowControl w:val="0"/>
        <w:numPr>
          <w:ilvl w:val="0"/>
          <w:numId w:val="65"/>
        </w:numPr>
        <w:suppressAutoHyphens w:val="0"/>
        <w:autoSpaceDN/>
        <w:spacing w:line="480" w:lineRule="auto"/>
        <w:contextualSpacing/>
        <w:jc w:val="both"/>
        <w:textAlignment w:val="auto"/>
        <w:rPr>
          <w:rFonts w:ascii="Times New Roman" w:hAnsi="Times New Roman" w:cs="Times New Roman"/>
          <w:sz w:val="24"/>
          <w:szCs w:val="24"/>
        </w:rPr>
      </w:pPr>
      <w:r w:rsidRPr="00035336">
        <w:rPr>
          <w:rFonts w:ascii="Times New Roman" w:hAnsi="Times New Roman" w:cs="Times New Roman"/>
          <w:sz w:val="24"/>
          <w:szCs w:val="24"/>
        </w:rPr>
        <w:t xml:space="preserve"> Starting a Project was a page that included a large amount of text. In our revisions we revised the existing text and identified key points. From there, we composed a more su</w:t>
      </w:r>
      <w:r w:rsidRPr="00035336">
        <w:rPr>
          <w:rFonts w:ascii="Times New Roman" w:hAnsi="Times New Roman" w:cs="Times New Roman"/>
          <w:sz w:val="24"/>
          <w:szCs w:val="24"/>
        </w:rPr>
        <w:t>c</w:t>
      </w:r>
      <w:r w:rsidRPr="00035336">
        <w:rPr>
          <w:rFonts w:ascii="Times New Roman" w:hAnsi="Times New Roman" w:cs="Times New Roman"/>
          <w:sz w:val="24"/>
          <w:szCs w:val="24"/>
        </w:rPr>
        <w:t xml:space="preserve">cinct block of text that still hit the necessary points. This makes the text both quicker to </w:t>
      </w:r>
      <w:r w:rsidRPr="00035336">
        <w:rPr>
          <w:rFonts w:ascii="Times New Roman" w:hAnsi="Times New Roman" w:cs="Times New Roman"/>
          <w:sz w:val="24"/>
          <w:szCs w:val="24"/>
        </w:rPr>
        <w:lastRenderedPageBreak/>
        <w:t>read and easier to comprehend.</w:t>
      </w:r>
    </w:p>
    <w:p w14:paraId="13B81A76" w14:textId="77777777" w:rsidR="00035336" w:rsidRPr="00035336" w:rsidRDefault="00035336" w:rsidP="00035336">
      <w:pPr>
        <w:spacing w:line="480" w:lineRule="auto"/>
        <w:contextualSpacing/>
        <w:jc w:val="both"/>
        <w:rPr>
          <w:rFonts w:ascii="Times New Roman" w:eastAsia="Arial" w:hAnsi="Times New Roman" w:cs="Times New Roman"/>
          <w:color w:val="000000"/>
          <w:sz w:val="24"/>
          <w:szCs w:val="24"/>
        </w:rPr>
      </w:pPr>
    </w:p>
    <w:p w14:paraId="18DBDF23" w14:textId="77777777" w:rsidR="00035336" w:rsidRPr="00035336" w:rsidRDefault="00035336" w:rsidP="001323FE">
      <w:pPr>
        <w:pStyle w:val="ListParagraph"/>
        <w:widowControl w:val="0"/>
        <w:numPr>
          <w:ilvl w:val="0"/>
          <w:numId w:val="65"/>
        </w:numPr>
        <w:suppressAutoHyphens w:val="0"/>
        <w:autoSpaceDN/>
        <w:spacing w:line="480" w:lineRule="auto"/>
        <w:contextualSpacing/>
        <w:jc w:val="both"/>
        <w:textAlignment w:val="auto"/>
        <w:rPr>
          <w:rFonts w:ascii="Times New Roman" w:hAnsi="Times New Roman" w:cs="Times New Roman"/>
          <w:sz w:val="24"/>
          <w:szCs w:val="24"/>
        </w:rPr>
      </w:pPr>
      <w:r w:rsidRPr="00035336">
        <w:rPr>
          <w:rFonts w:ascii="Times New Roman" w:hAnsi="Times New Roman" w:cs="Times New Roman"/>
          <w:sz w:val="24"/>
          <w:szCs w:val="24"/>
        </w:rPr>
        <w:t>A specific example of slimming text would be the page “For Public and Private Partners” this page had a large amount of text, in our recommendations we suggest edited text as well as the use of headers.</w:t>
      </w:r>
    </w:p>
    <w:p w14:paraId="460BF305" w14:textId="77777777" w:rsidR="00035336" w:rsidRPr="00035336" w:rsidRDefault="00035336" w:rsidP="00035336">
      <w:pPr>
        <w:spacing w:line="480" w:lineRule="auto"/>
        <w:contextualSpacing/>
        <w:jc w:val="both"/>
        <w:rPr>
          <w:rFonts w:ascii="Times New Roman" w:eastAsia="Arial" w:hAnsi="Times New Roman" w:cs="Times New Roman"/>
          <w:color w:val="000000"/>
          <w:sz w:val="24"/>
          <w:szCs w:val="24"/>
        </w:rPr>
      </w:pPr>
    </w:p>
    <w:p w14:paraId="5376CE39" w14:textId="77777777" w:rsidR="00035336" w:rsidRPr="00035336" w:rsidRDefault="00035336" w:rsidP="001323FE">
      <w:pPr>
        <w:pStyle w:val="ListParagraph"/>
        <w:widowControl w:val="0"/>
        <w:numPr>
          <w:ilvl w:val="0"/>
          <w:numId w:val="65"/>
        </w:numPr>
        <w:suppressAutoHyphens w:val="0"/>
        <w:autoSpaceDN/>
        <w:spacing w:line="480" w:lineRule="auto"/>
        <w:contextualSpacing/>
        <w:jc w:val="both"/>
        <w:textAlignment w:val="auto"/>
        <w:rPr>
          <w:rFonts w:ascii="Times New Roman" w:hAnsi="Times New Roman" w:cs="Times New Roman"/>
          <w:sz w:val="24"/>
          <w:szCs w:val="24"/>
        </w:rPr>
      </w:pPr>
      <w:r w:rsidRPr="00035336">
        <w:rPr>
          <w:rFonts w:ascii="Times New Roman" w:hAnsi="Times New Roman" w:cs="Times New Roman"/>
          <w:sz w:val="24"/>
          <w:szCs w:val="24"/>
        </w:rPr>
        <w:t>Language such as “For Public and Private Partners” is clear to the WPI community, but may not be clear to outside users.</w:t>
      </w:r>
    </w:p>
    <w:p w14:paraId="0FD23E85" w14:textId="77777777" w:rsidR="00035336" w:rsidRPr="00035336" w:rsidRDefault="00035336" w:rsidP="00035336">
      <w:pPr>
        <w:spacing w:line="480" w:lineRule="auto"/>
        <w:ind w:firstLine="60"/>
        <w:contextualSpacing/>
        <w:jc w:val="both"/>
        <w:rPr>
          <w:rFonts w:ascii="Times New Roman" w:eastAsia="Arial" w:hAnsi="Times New Roman" w:cs="Times New Roman"/>
          <w:color w:val="000000"/>
          <w:sz w:val="24"/>
          <w:szCs w:val="24"/>
        </w:rPr>
      </w:pPr>
    </w:p>
    <w:p w14:paraId="0FB537AE" w14:textId="77777777" w:rsidR="00035336" w:rsidRPr="00035336" w:rsidRDefault="00035336" w:rsidP="001323FE">
      <w:pPr>
        <w:pStyle w:val="ListParagraph"/>
        <w:widowControl w:val="0"/>
        <w:numPr>
          <w:ilvl w:val="0"/>
          <w:numId w:val="65"/>
        </w:numPr>
        <w:suppressAutoHyphens w:val="0"/>
        <w:autoSpaceDN/>
        <w:spacing w:line="480" w:lineRule="auto"/>
        <w:contextualSpacing/>
        <w:jc w:val="both"/>
        <w:textAlignment w:val="auto"/>
        <w:rPr>
          <w:rFonts w:ascii="Times New Roman" w:hAnsi="Times New Roman" w:cs="Times New Roman"/>
          <w:sz w:val="24"/>
          <w:szCs w:val="24"/>
        </w:rPr>
      </w:pPr>
      <w:r w:rsidRPr="00035336">
        <w:rPr>
          <w:rFonts w:ascii="Times New Roman" w:hAnsi="Times New Roman" w:cs="Times New Roman"/>
          <w:sz w:val="24"/>
          <w:szCs w:val="24"/>
        </w:rPr>
        <w:t xml:space="preserve">The projects program page needs it’s own independent link available on the WPI main page, the current path makes it almost impossible to find. </w:t>
      </w:r>
    </w:p>
    <w:p w14:paraId="3625CD00" w14:textId="77777777" w:rsidR="00035336" w:rsidRPr="00035336" w:rsidRDefault="00035336" w:rsidP="00035336">
      <w:pPr>
        <w:spacing w:line="480" w:lineRule="auto"/>
        <w:contextualSpacing/>
        <w:jc w:val="both"/>
        <w:rPr>
          <w:rFonts w:ascii="Times New Roman" w:eastAsia="Arial" w:hAnsi="Times New Roman" w:cs="Times New Roman"/>
          <w:color w:val="000000"/>
          <w:sz w:val="24"/>
          <w:szCs w:val="24"/>
        </w:rPr>
      </w:pPr>
    </w:p>
    <w:p w14:paraId="63365B14" w14:textId="77777777" w:rsidR="00035336" w:rsidRPr="00035336" w:rsidRDefault="00035336" w:rsidP="001323FE">
      <w:pPr>
        <w:pStyle w:val="ListParagraph"/>
        <w:widowControl w:val="0"/>
        <w:numPr>
          <w:ilvl w:val="0"/>
          <w:numId w:val="65"/>
        </w:numPr>
        <w:suppressAutoHyphens w:val="0"/>
        <w:autoSpaceDN/>
        <w:spacing w:line="480" w:lineRule="auto"/>
        <w:contextualSpacing/>
        <w:jc w:val="both"/>
        <w:textAlignment w:val="auto"/>
        <w:rPr>
          <w:rFonts w:ascii="Times New Roman" w:hAnsi="Times New Roman" w:cs="Times New Roman"/>
          <w:sz w:val="24"/>
          <w:szCs w:val="24"/>
        </w:rPr>
      </w:pPr>
      <w:r w:rsidRPr="00035336">
        <w:rPr>
          <w:rFonts w:ascii="Times New Roman" w:hAnsi="Times New Roman" w:cs="Times New Roman"/>
          <w:sz w:val="24"/>
          <w:szCs w:val="24"/>
        </w:rPr>
        <w:t>Recommend that the “Resources for Faculty and students” separate into their own su</w:t>
      </w:r>
      <w:r w:rsidRPr="00035336">
        <w:rPr>
          <w:rFonts w:ascii="Times New Roman" w:hAnsi="Times New Roman" w:cs="Times New Roman"/>
          <w:sz w:val="24"/>
          <w:szCs w:val="24"/>
        </w:rPr>
        <w:t>b</w:t>
      </w:r>
      <w:r w:rsidRPr="00035336">
        <w:rPr>
          <w:rFonts w:ascii="Times New Roman" w:hAnsi="Times New Roman" w:cs="Times New Roman"/>
          <w:sz w:val="24"/>
          <w:szCs w:val="24"/>
        </w:rPr>
        <w:t xml:space="preserve">categories, filtering the necessary information they both need. </w:t>
      </w:r>
    </w:p>
    <w:p w14:paraId="3751058D" w14:textId="77777777" w:rsidR="00035336" w:rsidRPr="00035336" w:rsidRDefault="00035336" w:rsidP="001323FE">
      <w:pPr>
        <w:pStyle w:val="ListParagraph"/>
        <w:widowControl w:val="0"/>
        <w:numPr>
          <w:ilvl w:val="0"/>
          <w:numId w:val="65"/>
        </w:numPr>
        <w:suppressAutoHyphens w:val="0"/>
        <w:autoSpaceDN/>
        <w:spacing w:line="480" w:lineRule="auto"/>
        <w:contextualSpacing/>
        <w:jc w:val="both"/>
        <w:textAlignment w:val="auto"/>
        <w:rPr>
          <w:rFonts w:ascii="Times New Roman" w:hAnsi="Times New Roman" w:cs="Times New Roman"/>
          <w:sz w:val="24"/>
          <w:szCs w:val="24"/>
        </w:rPr>
      </w:pPr>
      <w:r w:rsidRPr="00035336">
        <w:rPr>
          <w:rFonts w:ascii="Times New Roman" w:hAnsi="Times New Roman" w:cs="Times New Roman"/>
          <w:sz w:val="24"/>
          <w:szCs w:val="24"/>
        </w:rPr>
        <w:t>Create an adaptive web site that forms to the device of the user. Mobile devices are pop</w:t>
      </w:r>
      <w:r w:rsidRPr="00035336">
        <w:rPr>
          <w:rFonts w:ascii="Times New Roman" w:hAnsi="Times New Roman" w:cs="Times New Roman"/>
          <w:sz w:val="24"/>
          <w:szCs w:val="24"/>
        </w:rPr>
        <w:t>u</w:t>
      </w:r>
      <w:r w:rsidRPr="00035336">
        <w:rPr>
          <w:rFonts w:ascii="Times New Roman" w:hAnsi="Times New Roman" w:cs="Times New Roman"/>
          <w:sz w:val="24"/>
          <w:szCs w:val="24"/>
        </w:rPr>
        <w:t xml:space="preserve">lar and grab a large amount of web traffic. </w:t>
      </w:r>
    </w:p>
    <w:p w14:paraId="3A4ED2A8" w14:textId="77777777" w:rsidR="00035336" w:rsidRPr="00035336" w:rsidRDefault="00035336" w:rsidP="001323FE">
      <w:pPr>
        <w:pStyle w:val="ListParagraph"/>
        <w:widowControl w:val="0"/>
        <w:numPr>
          <w:ilvl w:val="0"/>
          <w:numId w:val="65"/>
        </w:numPr>
        <w:suppressAutoHyphens w:val="0"/>
        <w:autoSpaceDN/>
        <w:spacing w:line="480" w:lineRule="auto"/>
        <w:contextualSpacing/>
        <w:jc w:val="both"/>
        <w:textAlignment w:val="auto"/>
        <w:rPr>
          <w:rFonts w:ascii="Times New Roman" w:hAnsi="Times New Roman" w:cs="Times New Roman"/>
          <w:sz w:val="24"/>
          <w:szCs w:val="24"/>
        </w:rPr>
      </w:pPr>
      <w:r w:rsidRPr="00035336">
        <w:rPr>
          <w:rFonts w:ascii="Times New Roman" w:hAnsi="Times New Roman" w:cs="Times New Roman"/>
          <w:sz w:val="24"/>
          <w:szCs w:val="24"/>
        </w:rPr>
        <w:t xml:space="preserve">The use of images on the “MQP” link would create a better experience for users. </w:t>
      </w:r>
    </w:p>
    <w:p w14:paraId="7CF4481A" w14:textId="77777777" w:rsidR="00035336" w:rsidRPr="00035336" w:rsidRDefault="00035336" w:rsidP="001323FE">
      <w:pPr>
        <w:pStyle w:val="ListParagraph"/>
        <w:widowControl w:val="0"/>
        <w:numPr>
          <w:ilvl w:val="0"/>
          <w:numId w:val="65"/>
        </w:numPr>
        <w:suppressAutoHyphens w:val="0"/>
        <w:autoSpaceDN/>
        <w:spacing w:line="480" w:lineRule="auto"/>
        <w:contextualSpacing/>
        <w:jc w:val="both"/>
        <w:textAlignment w:val="auto"/>
        <w:rPr>
          <w:rFonts w:ascii="Times New Roman" w:hAnsi="Times New Roman" w:cs="Times New Roman"/>
          <w:sz w:val="24"/>
          <w:szCs w:val="24"/>
        </w:rPr>
      </w:pPr>
      <w:r w:rsidRPr="00035336">
        <w:rPr>
          <w:rFonts w:ascii="Times New Roman" w:hAnsi="Times New Roman" w:cs="Times New Roman"/>
          <w:sz w:val="24"/>
          <w:szCs w:val="24"/>
        </w:rPr>
        <w:t xml:space="preserve">The web page needs to be updated regularly, when going through pages we noticed the last edit dates of information to be years ago. </w:t>
      </w:r>
    </w:p>
    <w:p w14:paraId="427EFBD1" w14:textId="77777777" w:rsidR="00035336" w:rsidRPr="00035336" w:rsidRDefault="00035336" w:rsidP="001323FE">
      <w:pPr>
        <w:pStyle w:val="ListParagraph"/>
        <w:widowControl w:val="0"/>
        <w:numPr>
          <w:ilvl w:val="0"/>
          <w:numId w:val="65"/>
        </w:numPr>
        <w:suppressAutoHyphens w:val="0"/>
        <w:autoSpaceDN/>
        <w:spacing w:line="480" w:lineRule="auto"/>
        <w:contextualSpacing/>
        <w:jc w:val="both"/>
        <w:textAlignment w:val="auto"/>
        <w:rPr>
          <w:rFonts w:ascii="Times New Roman" w:hAnsi="Times New Roman" w:cs="Times New Roman"/>
          <w:sz w:val="24"/>
          <w:szCs w:val="24"/>
        </w:rPr>
      </w:pPr>
      <w:r w:rsidRPr="00035336">
        <w:rPr>
          <w:rFonts w:ascii="Times New Roman" w:hAnsi="Times New Roman" w:cs="Times New Roman"/>
          <w:sz w:val="24"/>
          <w:szCs w:val="24"/>
        </w:rPr>
        <w:t xml:space="preserve">When looking through the site our team found broken, and outdated PDFs that were meant for Public and Private Partners, all documents presented should be up to date and </w:t>
      </w:r>
      <w:r w:rsidRPr="00035336">
        <w:rPr>
          <w:rFonts w:ascii="Times New Roman" w:hAnsi="Times New Roman" w:cs="Times New Roman"/>
          <w:sz w:val="24"/>
          <w:szCs w:val="24"/>
        </w:rPr>
        <w:lastRenderedPageBreak/>
        <w:t xml:space="preserve">relevant. </w:t>
      </w:r>
    </w:p>
    <w:p w14:paraId="1C8F49D5" w14:textId="77777777" w:rsidR="00035336" w:rsidRPr="00035336" w:rsidRDefault="00035336" w:rsidP="001323FE">
      <w:pPr>
        <w:pStyle w:val="ListParagraph"/>
        <w:widowControl w:val="0"/>
        <w:numPr>
          <w:ilvl w:val="0"/>
          <w:numId w:val="65"/>
        </w:numPr>
        <w:suppressAutoHyphens w:val="0"/>
        <w:autoSpaceDN/>
        <w:spacing w:line="480" w:lineRule="auto"/>
        <w:contextualSpacing/>
        <w:jc w:val="both"/>
        <w:textAlignment w:val="auto"/>
        <w:rPr>
          <w:rFonts w:ascii="Times New Roman" w:hAnsi="Times New Roman" w:cs="Times New Roman"/>
          <w:sz w:val="24"/>
          <w:szCs w:val="24"/>
        </w:rPr>
      </w:pPr>
      <w:r w:rsidRPr="00035336">
        <w:rPr>
          <w:rFonts w:ascii="Times New Roman" w:hAnsi="Times New Roman" w:cs="Times New Roman"/>
          <w:sz w:val="24"/>
          <w:szCs w:val="24"/>
        </w:rPr>
        <w:t xml:space="preserve">On the page “For Public and Private Partners” we suggest the use of info graphics, video testimonials, or images that create a better experience for users. </w:t>
      </w:r>
    </w:p>
    <w:p w14:paraId="4010401A" w14:textId="77777777" w:rsidR="00035336" w:rsidRPr="00035336" w:rsidRDefault="00035336" w:rsidP="001323FE">
      <w:pPr>
        <w:pStyle w:val="ListParagraph"/>
        <w:numPr>
          <w:ilvl w:val="0"/>
          <w:numId w:val="65"/>
        </w:numPr>
        <w:suppressAutoHyphens w:val="0"/>
        <w:autoSpaceDN/>
        <w:spacing w:line="240" w:lineRule="auto"/>
        <w:contextualSpacing/>
        <w:textAlignment w:val="auto"/>
        <w:rPr>
          <w:rFonts w:ascii="Times New Roman" w:hAnsi="Times New Roman" w:cs="Times New Roman"/>
          <w:sz w:val="24"/>
          <w:szCs w:val="24"/>
        </w:rPr>
      </w:pPr>
      <w:r w:rsidRPr="00035336">
        <w:rPr>
          <w:rFonts w:ascii="Times New Roman" w:hAnsi="Times New Roman" w:cs="Times New Roman"/>
          <w:sz w:val="24"/>
          <w:szCs w:val="24"/>
        </w:rPr>
        <w:t xml:space="preserve">We would like to see a future project group continue with the constant improvement of the project program page. </w:t>
      </w:r>
    </w:p>
    <w:p w14:paraId="4A780979" w14:textId="77777777" w:rsidR="00035336" w:rsidRDefault="00035336" w:rsidP="00035336">
      <w:pPr>
        <w:pStyle w:val="Standard"/>
        <w:keepNext/>
        <w:keepLines/>
        <w:spacing w:before="200" w:after="0" w:line="480" w:lineRule="auto"/>
        <w:ind w:left="480"/>
      </w:pPr>
    </w:p>
    <w:p w14:paraId="7A10539A" w14:textId="77777777" w:rsidR="00520871" w:rsidRDefault="00F319D4">
      <w:pPr>
        <w:pStyle w:val="Standard"/>
        <w:keepNext/>
        <w:keepLines/>
        <w:spacing w:before="200" w:after="0" w:line="480" w:lineRule="auto"/>
      </w:pPr>
      <w:r>
        <w:rPr>
          <w:rFonts w:ascii="Times New Roman" w:eastAsia="Trebuchet MS" w:hAnsi="Times New Roman" w:cs="Times New Roman"/>
          <w:shd w:val="clear" w:color="auto" w:fill="FFFF00"/>
        </w:rPr>
        <w:t xml:space="preserve">There should be one appendix here, a consultants’ report. The report should be addressed to your client/sponsor. In the case of this project that could be the Vice Provost and/or Corporate Engagement and/or Marketing/Communication. The first section of the consultants’ report should be one page with bullet points of your recommendations. The second section is all the documentation that justifies your recommendation. In other words, it is what you have currently in these appendices, just adding a paragraph at the beginning explaining what’s here and a paragraph at the end giving the reader(s) </w:t>
      </w:r>
      <w:proofErr w:type="spellStart"/>
      <w:r>
        <w:rPr>
          <w:rFonts w:ascii="Times New Roman" w:eastAsia="Trebuchet MS" w:hAnsi="Times New Roman" w:cs="Times New Roman"/>
          <w:shd w:val="clear" w:color="auto" w:fill="FFFF00"/>
        </w:rPr>
        <w:t>yoru</w:t>
      </w:r>
      <w:proofErr w:type="spellEnd"/>
      <w:r>
        <w:rPr>
          <w:rFonts w:ascii="Times New Roman" w:eastAsia="Trebuchet MS" w:hAnsi="Times New Roman" w:cs="Times New Roman"/>
          <w:shd w:val="clear" w:color="auto" w:fill="FFFF00"/>
        </w:rPr>
        <w:t xml:space="preserve"> conclusions. The third section provides two or three alternatives. If the readers do not agree with your recommendations or if they know something that is in the works here at WPI that you have not been told, they may want to know about an alternative approach. What are other ways besides the website where you could add value to the MQP process? The alternatives don’t need to be more than a paragraph or two. But they should be alternatives. If you could do everything described in the primary report and still do what you include as alternatives, they are not alternatives.</w:t>
      </w:r>
    </w:p>
    <w:p w14:paraId="5F642352" w14:textId="77777777" w:rsidR="00520871" w:rsidRDefault="00F319D4">
      <w:pPr>
        <w:pStyle w:val="Standard"/>
        <w:keepNext/>
        <w:keepLines/>
        <w:numPr>
          <w:ilvl w:val="1"/>
          <w:numId w:val="36"/>
        </w:numPr>
        <w:tabs>
          <w:tab w:val="left" w:pos="1440"/>
        </w:tabs>
        <w:spacing w:before="200" w:after="0" w:line="480" w:lineRule="auto"/>
        <w:ind w:left="720" w:hanging="720"/>
      </w:pPr>
      <w:bookmarkStart w:id="38" w:name="_Toc383436333"/>
      <w:r>
        <w:rPr>
          <w:rFonts w:ascii="Times New Roman" w:eastAsia="Trebuchet MS" w:hAnsi="Times New Roman" w:cs="Times New Roman"/>
          <w:b/>
          <w:color w:val="548DD4"/>
          <w:sz w:val="24"/>
          <w:szCs w:val="24"/>
        </w:rPr>
        <w:t>Website Images</w:t>
      </w:r>
      <w:bookmarkEnd w:id="38"/>
    </w:p>
    <w:p w14:paraId="1FABDBAE" w14:textId="77777777" w:rsidR="00520871" w:rsidRDefault="00F319D4">
      <w:pPr>
        <w:pStyle w:val="Standard"/>
        <w:keepNext/>
        <w:keepLines/>
        <w:numPr>
          <w:ilvl w:val="2"/>
          <w:numId w:val="36"/>
        </w:numPr>
        <w:spacing w:before="160" w:after="0" w:line="480" w:lineRule="auto"/>
      </w:pPr>
      <w:bookmarkStart w:id="39" w:name="_Toc383436334"/>
      <w:r>
        <w:rPr>
          <w:rFonts w:ascii="Times New Roman" w:eastAsia="Trebuchet MS" w:hAnsi="Times New Roman" w:cs="Times New Roman"/>
          <w:b/>
          <w:color w:val="548DD4"/>
          <w:sz w:val="24"/>
        </w:rPr>
        <w:t>Old Website Images</w:t>
      </w:r>
      <w:bookmarkEnd w:id="39"/>
    </w:p>
    <w:p w14:paraId="1F17625A" w14:textId="77777777" w:rsidR="00520871" w:rsidRDefault="00520871">
      <w:pPr>
        <w:pStyle w:val="Standard"/>
        <w:spacing w:after="0" w:line="480" w:lineRule="auto"/>
        <w:rPr>
          <w:rFonts w:ascii="Times New Roman" w:eastAsia="Arial" w:hAnsi="Times New Roman" w:cs="Times New Roman"/>
          <w:color w:val="000000"/>
        </w:rPr>
      </w:pPr>
    </w:p>
    <w:p w14:paraId="5F24DCC0" w14:textId="77777777" w:rsidR="00520871" w:rsidRDefault="00520871">
      <w:pPr>
        <w:pStyle w:val="Standard"/>
        <w:spacing w:after="0" w:line="480" w:lineRule="auto"/>
        <w:rPr>
          <w:rFonts w:ascii="Times New Roman" w:eastAsia="Arial" w:hAnsi="Times New Roman" w:cs="Times New Roman"/>
          <w:color w:val="000000"/>
        </w:rPr>
      </w:pPr>
    </w:p>
    <w:p w14:paraId="2435AB96" w14:textId="77777777" w:rsidR="00520871" w:rsidRDefault="00F319D4">
      <w:pPr>
        <w:pStyle w:val="Standard"/>
        <w:spacing w:after="0" w:line="480" w:lineRule="auto"/>
      </w:pPr>
      <w:r>
        <w:rPr>
          <w:noProof/>
        </w:rPr>
        <w:lastRenderedPageBreak/>
        <w:drawing>
          <wp:inline distT="0" distB="0" distL="0" distR="0" wp14:anchorId="4C0B876D" wp14:editId="715737E3">
            <wp:extent cx="5943600" cy="3343320"/>
            <wp:effectExtent l="0" t="0" r="0" b="9480"/>
            <wp:docPr id="15"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bright="-50000"/>
                      <a:alphaModFix/>
                    </a:blip>
                    <a:srcRect/>
                    <a:stretch>
                      <a:fillRect/>
                    </a:stretch>
                  </pic:blipFill>
                  <pic:spPr>
                    <a:xfrm>
                      <a:off x="0" y="0"/>
                      <a:ext cx="5943600" cy="3343320"/>
                    </a:xfrm>
                    <a:prstGeom prst="rect">
                      <a:avLst/>
                    </a:prstGeom>
                    <a:ln>
                      <a:noFill/>
                      <a:prstDash/>
                    </a:ln>
                  </pic:spPr>
                </pic:pic>
              </a:graphicData>
            </a:graphic>
          </wp:inline>
        </w:drawing>
      </w:r>
    </w:p>
    <w:p w14:paraId="3A045A4E" w14:textId="77777777" w:rsidR="00520871" w:rsidRDefault="00F319D4">
      <w:pPr>
        <w:pStyle w:val="Standard"/>
        <w:spacing w:before="120" w:line="480" w:lineRule="auto"/>
        <w:jc w:val="center"/>
      </w:pPr>
      <w:bookmarkStart w:id="40" w:name="_Toc382254532"/>
      <w:bookmarkStart w:id="41" w:name="_Toc382251635"/>
      <w:bookmarkStart w:id="42" w:name="_Toc382251605"/>
      <w:bookmarkStart w:id="43" w:name="_Toc382248386"/>
      <w:bookmarkStart w:id="44" w:name="_Toc382248297"/>
      <w:bookmarkStart w:id="45" w:name="_Toc382248204"/>
      <w:bookmarkStart w:id="46" w:name="_Toc382248059"/>
      <w:bookmarkStart w:id="47" w:name="_Toc375424176"/>
      <w:bookmarkStart w:id="48" w:name="_Toc375414271"/>
      <w:bookmarkStart w:id="49" w:name="_Toc383436252"/>
      <w:bookmarkStart w:id="50" w:name="_Toc383436206"/>
      <w:bookmarkStart w:id="51" w:name="_Toc383436183"/>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w:t>
      </w:r>
      <w:bookmarkEnd w:id="40"/>
      <w:bookmarkEnd w:id="41"/>
      <w:bookmarkEnd w:id="42"/>
      <w:bookmarkEnd w:id="43"/>
      <w:bookmarkEnd w:id="44"/>
      <w:bookmarkEnd w:id="45"/>
      <w:bookmarkEnd w:id="46"/>
      <w:bookmarkEnd w:id="47"/>
      <w:bookmarkEnd w:id="48"/>
      <w:r>
        <w:rPr>
          <w:rFonts w:ascii="Times New Roman" w:hAnsi="Times New Roman" w:cs="Times New Roman"/>
          <w:i/>
          <w:iCs/>
          <w:color w:val="1F497D"/>
          <w:sz w:val="18"/>
          <w:szCs w:val="18"/>
        </w:rPr>
        <w:t>About the Projects Program</w:t>
      </w:r>
      <w:bookmarkEnd w:id="49"/>
      <w:bookmarkEnd w:id="50"/>
      <w:bookmarkEnd w:id="51"/>
    </w:p>
    <w:p w14:paraId="540940BF" w14:textId="77777777" w:rsidR="00520871" w:rsidRDefault="00520871">
      <w:pPr>
        <w:pStyle w:val="Standard"/>
        <w:spacing w:after="0" w:line="480" w:lineRule="auto"/>
        <w:rPr>
          <w:rFonts w:ascii="Times New Roman" w:eastAsia="Arial" w:hAnsi="Times New Roman" w:cs="Times New Roman"/>
          <w:color w:val="000000"/>
        </w:rPr>
      </w:pPr>
    </w:p>
    <w:p w14:paraId="0205B422" w14:textId="77777777" w:rsidR="00520871" w:rsidRDefault="00F319D4">
      <w:pPr>
        <w:pStyle w:val="Standard"/>
        <w:spacing w:after="0" w:line="480" w:lineRule="auto"/>
      </w:pPr>
      <w:r>
        <w:rPr>
          <w:noProof/>
        </w:rPr>
        <w:drawing>
          <wp:inline distT="0" distB="0" distL="0" distR="0" wp14:anchorId="3A07F0C2" wp14:editId="5DAC0E87">
            <wp:extent cx="5943600" cy="3343320"/>
            <wp:effectExtent l="0" t="0" r="0" b="9480"/>
            <wp:docPr id="16"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bright="-50000"/>
                      <a:alphaModFix/>
                    </a:blip>
                    <a:srcRect/>
                    <a:stretch>
                      <a:fillRect/>
                    </a:stretch>
                  </pic:blipFill>
                  <pic:spPr>
                    <a:xfrm>
                      <a:off x="0" y="0"/>
                      <a:ext cx="5943600" cy="3343320"/>
                    </a:xfrm>
                    <a:prstGeom prst="rect">
                      <a:avLst/>
                    </a:prstGeom>
                    <a:ln>
                      <a:noFill/>
                      <a:prstDash/>
                    </a:ln>
                  </pic:spPr>
                </pic:pic>
              </a:graphicData>
            </a:graphic>
          </wp:inline>
        </w:drawing>
      </w:r>
    </w:p>
    <w:p w14:paraId="2FDC408A" w14:textId="77777777" w:rsidR="00520871" w:rsidRDefault="00F319D4">
      <w:pPr>
        <w:pStyle w:val="Standard"/>
        <w:spacing w:before="120" w:line="480" w:lineRule="auto"/>
        <w:jc w:val="center"/>
      </w:pPr>
      <w:bookmarkStart w:id="52" w:name="_Toc383436253"/>
      <w:bookmarkStart w:id="53" w:name="_Toc383436207"/>
      <w:bookmarkStart w:id="54" w:name="_Toc383436184"/>
      <w:proofErr w:type="gramStart"/>
      <w:r>
        <w:rPr>
          <w:rFonts w:ascii="Times New Roman" w:hAnsi="Times New Roman" w:cs="Times New Roman"/>
          <w:i/>
          <w:iCs/>
          <w:color w:val="1F497D"/>
          <w:sz w:val="18"/>
          <w:szCs w:val="18"/>
        </w:rPr>
        <w:lastRenderedPageBreak/>
        <w:t>Figure :</w:t>
      </w:r>
      <w:proofErr w:type="gramEnd"/>
      <w:r>
        <w:rPr>
          <w:rFonts w:ascii="Times New Roman" w:hAnsi="Times New Roman" w:cs="Times New Roman"/>
          <w:i/>
          <w:iCs/>
          <w:color w:val="1F497D"/>
          <w:sz w:val="18"/>
          <w:szCs w:val="18"/>
        </w:rPr>
        <w:t xml:space="preserve"> Find Available Projects</w:t>
      </w:r>
      <w:bookmarkEnd w:id="52"/>
      <w:bookmarkEnd w:id="53"/>
      <w:bookmarkEnd w:id="54"/>
    </w:p>
    <w:p w14:paraId="2FA4ACDA" w14:textId="77777777" w:rsidR="00520871" w:rsidRDefault="00F319D4">
      <w:pPr>
        <w:pStyle w:val="Standard"/>
        <w:spacing w:after="0" w:line="480" w:lineRule="auto"/>
      </w:pPr>
      <w:r>
        <w:rPr>
          <w:noProof/>
        </w:rPr>
        <w:drawing>
          <wp:inline distT="0" distB="0" distL="0" distR="0" wp14:anchorId="2CB638E5" wp14:editId="65B17996">
            <wp:extent cx="5943600" cy="3344052"/>
            <wp:effectExtent l="0" t="0" r="0" b="8748"/>
            <wp:docPr id="17"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a:stretch>
                      <a:fillRect/>
                    </a:stretch>
                  </pic:blipFill>
                  <pic:spPr>
                    <a:xfrm>
                      <a:off x="0" y="0"/>
                      <a:ext cx="5943600" cy="3344052"/>
                    </a:xfrm>
                    <a:prstGeom prst="rect">
                      <a:avLst/>
                    </a:prstGeom>
                    <a:ln>
                      <a:noFill/>
                      <a:prstDash/>
                    </a:ln>
                  </pic:spPr>
                </pic:pic>
              </a:graphicData>
            </a:graphic>
          </wp:inline>
        </w:drawing>
      </w:r>
    </w:p>
    <w:p w14:paraId="5B87F2F2" w14:textId="77777777" w:rsidR="00520871" w:rsidRDefault="00F319D4">
      <w:pPr>
        <w:pStyle w:val="Standard"/>
        <w:spacing w:before="120" w:line="480" w:lineRule="auto"/>
        <w:jc w:val="center"/>
      </w:pPr>
      <w:bookmarkStart w:id="55" w:name="_Toc383436254"/>
      <w:bookmarkStart w:id="56" w:name="_Toc383436208"/>
      <w:bookmarkStart w:id="57" w:name="_Toc383436185"/>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Starting a Project (Part I)</w:t>
      </w:r>
      <w:bookmarkEnd w:id="55"/>
      <w:bookmarkEnd w:id="56"/>
      <w:bookmarkEnd w:id="57"/>
    </w:p>
    <w:p w14:paraId="09802042" w14:textId="77777777" w:rsidR="00520871" w:rsidRDefault="00F319D4">
      <w:pPr>
        <w:pStyle w:val="Standard"/>
        <w:spacing w:after="0" w:line="480" w:lineRule="auto"/>
      </w:pPr>
      <w:r>
        <w:rPr>
          <w:noProof/>
        </w:rPr>
        <w:drawing>
          <wp:inline distT="0" distB="0" distL="0" distR="0" wp14:anchorId="64926BDF" wp14:editId="604137EE">
            <wp:extent cx="5943600" cy="3344052"/>
            <wp:effectExtent l="0" t="0" r="0" b="8748"/>
            <wp:docPr id="18"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bright="-50000"/>
                      <a:alphaModFix/>
                    </a:blip>
                    <a:srcRect/>
                    <a:stretch>
                      <a:fillRect/>
                    </a:stretch>
                  </pic:blipFill>
                  <pic:spPr>
                    <a:xfrm>
                      <a:off x="0" y="0"/>
                      <a:ext cx="5943600" cy="3344052"/>
                    </a:xfrm>
                    <a:prstGeom prst="rect">
                      <a:avLst/>
                    </a:prstGeom>
                    <a:ln>
                      <a:noFill/>
                      <a:prstDash/>
                    </a:ln>
                  </pic:spPr>
                </pic:pic>
              </a:graphicData>
            </a:graphic>
          </wp:inline>
        </w:drawing>
      </w:r>
    </w:p>
    <w:p w14:paraId="13623E80" w14:textId="77777777" w:rsidR="00520871" w:rsidRDefault="00F319D4">
      <w:pPr>
        <w:pStyle w:val="Standard"/>
        <w:spacing w:before="120" w:line="480" w:lineRule="auto"/>
        <w:jc w:val="center"/>
      </w:pPr>
      <w:bookmarkStart w:id="58" w:name="_Toc383436255"/>
      <w:bookmarkStart w:id="59" w:name="_Toc383436209"/>
      <w:bookmarkStart w:id="60" w:name="_Toc383436186"/>
      <w:proofErr w:type="gramStart"/>
      <w:r>
        <w:rPr>
          <w:rFonts w:ascii="Times New Roman" w:hAnsi="Times New Roman" w:cs="Times New Roman"/>
          <w:i/>
          <w:iCs/>
          <w:color w:val="1F497D"/>
          <w:sz w:val="18"/>
          <w:szCs w:val="18"/>
        </w:rPr>
        <w:lastRenderedPageBreak/>
        <w:t>Figure :</w:t>
      </w:r>
      <w:proofErr w:type="gramEnd"/>
      <w:r>
        <w:rPr>
          <w:rFonts w:ascii="Times New Roman" w:hAnsi="Times New Roman" w:cs="Times New Roman"/>
          <w:i/>
          <w:iCs/>
          <w:color w:val="1F497D"/>
          <w:sz w:val="18"/>
          <w:szCs w:val="18"/>
        </w:rPr>
        <w:t xml:space="preserve"> Starting a Project (Part II)</w:t>
      </w:r>
      <w:bookmarkEnd w:id="58"/>
      <w:bookmarkEnd w:id="59"/>
      <w:bookmarkEnd w:id="60"/>
    </w:p>
    <w:p w14:paraId="3B0462A8" w14:textId="77777777" w:rsidR="00520871" w:rsidRDefault="00F319D4">
      <w:pPr>
        <w:pStyle w:val="Standard"/>
        <w:spacing w:after="0" w:line="480" w:lineRule="auto"/>
      </w:pPr>
      <w:r>
        <w:rPr>
          <w:noProof/>
        </w:rPr>
        <w:drawing>
          <wp:inline distT="0" distB="0" distL="0" distR="0" wp14:anchorId="410B9135" wp14:editId="73CE7FBC">
            <wp:extent cx="5943600" cy="3342589"/>
            <wp:effectExtent l="0" t="0" r="0" b="0"/>
            <wp:docPr id="19"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bright="-50000"/>
                      <a:alphaModFix/>
                    </a:blip>
                    <a:srcRect/>
                    <a:stretch>
                      <a:fillRect/>
                    </a:stretch>
                  </pic:blipFill>
                  <pic:spPr>
                    <a:xfrm>
                      <a:off x="0" y="0"/>
                      <a:ext cx="5943600" cy="3342589"/>
                    </a:xfrm>
                    <a:prstGeom prst="rect">
                      <a:avLst/>
                    </a:prstGeom>
                    <a:ln>
                      <a:noFill/>
                      <a:prstDash/>
                    </a:ln>
                  </pic:spPr>
                </pic:pic>
              </a:graphicData>
            </a:graphic>
          </wp:inline>
        </w:drawing>
      </w:r>
    </w:p>
    <w:p w14:paraId="32499CAD" w14:textId="77777777" w:rsidR="00520871" w:rsidRDefault="00F319D4">
      <w:pPr>
        <w:pStyle w:val="Standard"/>
        <w:spacing w:before="120" w:line="480" w:lineRule="auto"/>
        <w:jc w:val="center"/>
      </w:pPr>
      <w:bookmarkStart w:id="61" w:name="_Toc383436256"/>
      <w:bookmarkStart w:id="62" w:name="_Toc383436210"/>
      <w:bookmarkStart w:id="63" w:name="_Toc383436187"/>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Finishing a Project (Part I)</w:t>
      </w:r>
      <w:bookmarkEnd w:id="61"/>
      <w:bookmarkEnd w:id="62"/>
      <w:bookmarkEnd w:id="63"/>
    </w:p>
    <w:p w14:paraId="4D0C63ED" w14:textId="77777777" w:rsidR="00520871" w:rsidRDefault="00F319D4">
      <w:pPr>
        <w:pStyle w:val="Standard"/>
        <w:spacing w:after="0" w:line="480" w:lineRule="auto"/>
      </w:pPr>
      <w:r>
        <w:rPr>
          <w:noProof/>
        </w:rPr>
        <w:drawing>
          <wp:inline distT="0" distB="0" distL="0" distR="0" wp14:anchorId="54073533" wp14:editId="3390C091">
            <wp:extent cx="5943600" cy="3344418"/>
            <wp:effectExtent l="0" t="0" r="0" b="8382"/>
            <wp:docPr id="20"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a:stretch>
                      <a:fillRect/>
                    </a:stretch>
                  </pic:blipFill>
                  <pic:spPr>
                    <a:xfrm>
                      <a:off x="0" y="0"/>
                      <a:ext cx="5943600" cy="3344418"/>
                    </a:xfrm>
                    <a:prstGeom prst="rect">
                      <a:avLst/>
                    </a:prstGeom>
                    <a:ln>
                      <a:noFill/>
                      <a:prstDash/>
                    </a:ln>
                  </pic:spPr>
                </pic:pic>
              </a:graphicData>
            </a:graphic>
          </wp:inline>
        </w:drawing>
      </w:r>
    </w:p>
    <w:p w14:paraId="6F625515" w14:textId="77777777" w:rsidR="00520871" w:rsidRDefault="00F319D4">
      <w:pPr>
        <w:pStyle w:val="Standard"/>
        <w:spacing w:before="120" w:line="480" w:lineRule="auto"/>
        <w:jc w:val="center"/>
      </w:pPr>
      <w:bookmarkStart w:id="64" w:name="_Toc383436257"/>
      <w:bookmarkStart w:id="65" w:name="_Toc383436211"/>
      <w:bookmarkStart w:id="66" w:name="_Toc383436188"/>
      <w:proofErr w:type="gramStart"/>
      <w:r>
        <w:rPr>
          <w:rFonts w:ascii="Times New Roman" w:hAnsi="Times New Roman" w:cs="Times New Roman"/>
          <w:i/>
          <w:iCs/>
          <w:color w:val="1F497D"/>
          <w:sz w:val="18"/>
          <w:szCs w:val="18"/>
        </w:rPr>
        <w:lastRenderedPageBreak/>
        <w:t>Figure :</w:t>
      </w:r>
      <w:proofErr w:type="gramEnd"/>
      <w:r>
        <w:rPr>
          <w:rFonts w:ascii="Times New Roman" w:hAnsi="Times New Roman" w:cs="Times New Roman"/>
          <w:i/>
          <w:iCs/>
          <w:color w:val="1F497D"/>
          <w:sz w:val="18"/>
          <w:szCs w:val="18"/>
        </w:rPr>
        <w:t xml:space="preserve"> Finishing a Project (Part II)</w:t>
      </w:r>
      <w:bookmarkEnd w:id="64"/>
      <w:bookmarkEnd w:id="65"/>
      <w:bookmarkEnd w:id="66"/>
    </w:p>
    <w:p w14:paraId="2A670C9A" w14:textId="77777777" w:rsidR="00520871" w:rsidRDefault="00F319D4">
      <w:pPr>
        <w:pStyle w:val="Standard"/>
        <w:spacing w:after="0" w:line="480" w:lineRule="auto"/>
      </w:pPr>
      <w:r>
        <w:rPr>
          <w:noProof/>
        </w:rPr>
        <w:drawing>
          <wp:inline distT="0" distB="0" distL="0" distR="0" wp14:anchorId="533848C0" wp14:editId="314BD1EE">
            <wp:extent cx="5943600" cy="3344418"/>
            <wp:effectExtent l="0" t="0" r="0" b="8382"/>
            <wp:docPr id="21"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bright="-50000"/>
                      <a:alphaModFix/>
                    </a:blip>
                    <a:srcRect/>
                    <a:stretch>
                      <a:fillRect/>
                    </a:stretch>
                  </pic:blipFill>
                  <pic:spPr>
                    <a:xfrm>
                      <a:off x="0" y="0"/>
                      <a:ext cx="5943600" cy="3344418"/>
                    </a:xfrm>
                    <a:prstGeom prst="rect">
                      <a:avLst/>
                    </a:prstGeom>
                    <a:ln>
                      <a:noFill/>
                      <a:prstDash/>
                    </a:ln>
                  </pic:spPr>
                </pic:pic>
              </a:graphicData>
            </a:graphic>
          </wp:inline>
        </w:drawing>
      </w:r>
    </w:p>
    <w:p w14:paraId="4E5B4118" w14:textId="77777777" w:rsidR="00520871" w:rsidRDefault="00F319D4">
      <w:pPr>
        <w:pStyle w:val="Standard"/>
        <w:spacing w:before="120" w:line="480" w:lineRule="auto"/>
        <w:jc w:val="center"/>
      </w:pPr>
      <w:bookmarkStart w:id="67" w:name="_Toc383436258"/>
      <w:bookmarkStart w:id="68" w:name="_Toc383436212"/>
      <w:bookmarkStart w:id="69" w:name="_Toc383436189"/>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Faculty Project Proposal</w:t>
      </w:r>
      <w:bookmarkEnd w:id="67"/>
      <w:bookmarkEnd w:id="68"/>
      <w:bookmarkEnd w:id="69"/>
    </w:p>
    <w:p w14:paraId="1DDD04B2" w14:textId="77777777" w:rsidR="00520871" w:rsidRDefault="00F319D4">
      <w:pPr>
        <w:pStyle w:val="Standard"/>
        <w:spacing w:after="0" w:line="480" w:lineRule="auto"/>
      </w:pPr>
      <w:r>
        <w:rPr>
          <w:noProof/>
        </w:rPr>
        <w:drawing>
          <wp:inline distT="0" distB="0" distL="0" distR="0" wp14:anchorId="44C16BAE" wp14:editId="4B4CD258">
            <wp:extent cx="5943600" cy="3341857"/>
            <wp:effectExtent l="0" t="0" r="0" b="0"/>
            <wp:docPr id="22"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bright="-50000"/>
                      <a:alphaModFix/>
                    </a:blip>
                    <a:srcRect/>
                    <a:stretch>
                      <a:fillRect/>
                    </a:stretch>
                  </pic:blipFill>
                  <pic:spPr>
                    <a:xfrm>
                      <a:off x="0" y="0"/>
                      <a:ext cx="5943600" cy="3341857"/>
                    </a:xfrm>
                    <a:prstGeom prst="rect">
                      <a:avLst/>
                    </a:prstGeom>
                    <a:ln>
                      <a:noFill/>
                      <a:prstDash/>
                    </a:ln>
                  </pic:spPr>
                </pic:pic>
              </a:graphicData>
            </a:graphic>
          </wp:inline>
        </w:drawing>
      </w:r>
    </w:p>
    <w:p w14:paraId="4309E560" w14:textId="77777777" w:rsidR="00520871" w:rsidRDefault="00F319D4">
      <w:pPr>
        <w:pStyle w:val="Standard"/>
        <w:spacing w:before="120" w:line="480" w:lineRule="auto"/>
        <w:jc w:val="center"/>
      </w:pPr>
      <w:bookmarkStart w:id="70" w:name="_Toc383436259"/>
      <w:bookmarkStart w:id="71" w:name="_Toc383436213"/>
      <w:bookmarkStart w:id="72" w:name="_Toc383436190"/>
      <w:proofErr w:type="gramStart"/>
      <w:r>
        <w:rPr>
          <w:rFonts w:ascii="Times New Roman" w:hAnsi="Times New Roman" w:cs="Times New Roman"/>
          <w:i/>
          <w:iCs/>
          <w:color w:val="1F497D"/>
          <w:sz w:val="18"/>
          <w:szCs w:val="18"/>
        </w:rPr>
        <w:lastRenderedPageBreak/>
        <w:t>Figure :</w:t>
      </w:r>
      <w:proofErr w:type="gramEnd"/>
      <w:r>
        <w:rPr>
          <w:rFonts w:ascii="Times New Roman" w:hAnsi="Times New Roman" w:cs="Times New Roman"/>
          <w:i/>
          <w:iCs/>
          <w:color w:val="1F497D"/>
          <w:sz w:val="18"/>
          <w:szCs w:val="18"/>
        </w:rPr>
        <w:t xml:space="preserve"> Sponsoring a Project</w:t>
      </w:r>
      <w:bookmarkEnd w:id="70"/>
      <w:bookmarkEnd w:id="71"/>
      <w:bookmarkEnd w:id="72"/>
    </w:p>
    <w:p w14:paraId="6DB15D01" w14:textId="77777777" w:rsidR="00520871" w:rsidRDefault="00F319D4">
      <w:pPr>
        <w:pStyle w:val="Standard"/>
        <w:keepNext/>
        <w:keepLines/>
        <w:numPr>
          <w:ilvl w:val="2"/>
          <w:numId w:val="36"/>
        </w:numPr>
        <w:spacing w:before="160" w:after="0" w:line="480" w:lineRule="auto"/>
      </w:pPr>
      <w:bookmarkStart w:id="73" w:name="_Toc383436335"/>
      <w:r>
        <w:rPr>
          <w:rFonts w:ascii="Times New Roman" w:eastAsia="Trebuchet MS" w:hAnsi="Times New Roman" w:cs="Times New Roman"/>
          <w:b/>
          <w:color w:val="548DD4"/>
          <w:sz w:val="24"/>
        </w:rPr>
        <w:t>New Website Images</w:t>
      </w:r>
      <w:bookmarkEnd w:id="73"/>
    </w:p>
    <w:p w14:paraId="4849D3FE" w14:textId="77777777" w:rsidR="00520871" w:rsidRDefault="00F319D4">
      <w:pPr>
        <w:pStyle w:val="Standard"/>
        <w:spacing w:after="0" w:line="480" w:lineRule="auto"/>
      </w:pPr>
      <w:r>
        <w:rPr>
          <w:noProof/>
        </w:rPr>
        <w:drawing>
          <wp:inline distT="0" distB="0" distL="0" distR="0" wp14:anchorId="5D2E5588" wp14:editId="55941AE5">
            <wp:extent cx="5486400" cy="856061"/>
            <wp:effectExtent l="0" t="0" r="0" b="1189"/>
            <wp:docPr id="23"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bright="-50000"/>
                      <a:alphaModFix/>
                    </a:blip>
                    <a:srcRect/>
                    <a:stretch>
                      <a:fillRect/>
                    </a:stretch>
                  </pic:blipFill>
                  <pic:spPr>
                    <a:xfrm>
                      <a:off x="0" y="0"/>
                      <a:ext cx="5486400" cy="856061"/>
                    </a:xfrm>
                    <a:prstGeom prst="rect">
                      <a:avLst/>
                    </a:prstGeom>
                    <a:ln>
                      <a:noFill/>
                      <a:prstDash/>
                    </a:ln>
                  </pic:spPr>
                </pic:pic>
              </a:graphicData>
            </a:graphic>
          </wp:inline>
        </w:drawing>
      </w:r>
    </w:p>
    <w:p w14:paraId="53568F03" w14:textId="77777777" w:rsidR="00520871" w:rsidRDefault="00F319D4">
      <w:pPr>
        <w:pStyle w:val="Standard"/>
        <w:spacing w:before="120" w:line="480" w:lineRule="auto"/>
        <w:jc w:val="center"/>
      </w:pPr>
      <w:bookmarkStart w:id="74" w:name="_Toc383436260"/>
      <w:bookmarkStart w:id="75" w:name="_Toc383436214"/>
      <w:bookmarkStart w:id="76" w:name="_Toc383436191"/>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Main Navigation</w:t>
      </w:r>
      <w:bookmarkEnd w:id="74"/>
      <w:bookmarkEnd w:id="75"/>
      <w:bookmarkEnd w:id="76"/>
    </w:p>
    <w:p w14:paraId="3AB95AD4" w14:textId="77777777" w:rsidR="00520871" w:rsidRDefault="00F319D4">
      <w:pPr>
        <w:pStyle w:val="Standard"/>
        <w:spacing w:after="0" w:line="480" w:lineRule="auto"/>
        <w:jc w:val="center"/>
      </w:pPr>
      <w:r>
        <w:rPr>
          <w:noProof/>
        </w:rPr>
        <w:drawing>
          <wp:inline distT="0" distB="0" distL="0" distR="0" wp14:anchorId="2DD8B0E3" wp14:editId="6D06CB4E">
            <wp:extent cx="3193907" cy="2564617"/>
            <wp:effectExtent l="0" t="0" r="6493" b="7133"/>
            <wp:docPr id="24"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bright="-50000"/>
                      <a:alphaModFix/>
                    </a:blip>
                    <a:srcRect/>
                    <a:stretch>
                      <a:fillRect/>
                    </a:stretch>
                  </pic:blipFill>
                  <pic:spPr>
                    <a:xfrm>
                      <a:off x="0" y="0"/>
                      <a:ext cx="3193907" cy="2564617"/>
                    </a:xfrm>
                    <a:prstGeom prst="rect">
                      <a:avLst/>
                    </a:prstGeom>
                    <a:ln>
                      <a:noFill/>
                      <a:prstDash/>
                    </a:ln>
                  </pic:spPr>
                </pic:pic>
              </a:graphicData>
            </a:graphic>
          </wp:inline>
        </w:drawing>
      </w:r>
    </w:p>
    <w:p w14:paraId="73DE50B4" w14:textId="77777777" w:rsidR="00520871" w:rsidRDefault="00F319D4">
      <w:pPr>
        <w:pStyle w:val="Standard"/>
        <w:spacing w:before="120" w:line="480" w:lineRule="auto"/>
        <w:jc w:val="center"/>
      </w:pPr>
      <w:bookmarkStart w:id="77" w:name="_Toc383436261"/>
      <w:bookmarkStart w:id="78" w:name="_Toc383436215"/>
      <w:bookmarkStart w:id="79" w:name="_Toc383436192"/>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Project-Based Learning</w:t>
      </w:r>
      <w:bookmarkEnd w:id="77"/>
      <w:bookmarkEnd w:id="78"/>
      <w:bookmarkEnd w:id="79"/>
    </w:p>
    <w:p w14:paraId="32CAF37D" w14:textId="77777777" w:rsidR="00520871" w:rsidRDefault="00520871">
      <w:pPr>
        <w:pStyle w:val="Standard"/>
        <w:spacing w:after="0" w:line="480" w:lineRule="auto"/>
        <w:jc w:val="center"/>
        <w:rPr>
          <w:rFonts w:ascii="Times New Roman" w:eastAsia="Arial" w:hAnsi="Times New Roman" w:cs="Times New Roman"/>
          <w:color w:val="000000"/>
        </w:rPr>
      </w:pPr>
    </w:p>
    <w:p w14:paraId="2EEBE40B" w14:textId="77777777" w:rsidR="00520871" w:rsidRDefault="00F319D4">
      <w:pPr>
        <w:pStyle w:val="Standard"/>
        <w:spacing w:after="0" w:line="480" w:lineRule="auto"/>
        <w:jc w:val="center"/>
      </w:pPr>
      <w:r>
        <w:rPr>
          <w:noProof/>
        </w:rPr>
        <w:lastRenderedPageBreak/>
        <w:drawing>
          <wp:inline distT="0" distB="0" distL="0" distR="0" wp14:anchorId="38B25D2E" wp14:editId="2DAD92A4">
            <wp:extent cx="1365107" cy="3136300"/>
            <wp:effectExtent l="0" t="0" r="6493" b="6950"/>
            <wp:docPr id="25"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bright="-50000"/>
                      <a:alphaModFix/>
                    </a:blip>
                    <a:srcRect/>
                    <a:stretch>
                      <a:fillRect/>
                    </a:stretch>
                  </pic:blipFill>
                  <pic:spPr>
                    <a:xfrm>
                      <a:off x="0" y="0"/>
                      <a:ext cx="1365107" cy="3136300"/>
                    </a:xfrm>
                    <a:prstGeom prst="rect">
                      <a:avLst/>
                    </a:prstGeom>
                    <a:ln>
                      <a:noFill/>
                      <a:prstDash/>
                    </a:ln>
                  </pic:spPr>
                </pic:pic>
              </a:graphicData>
            </a:graphic>
          </wp:inline>
        </w:drawing>
      </w:r>
    </w:p>
    <w:p w14:paraId="2A984779" w14:textId="77777777" w:rsidR="00520871" w:rsidRDefault="00F319D4">
      <w:pPr>
        <w:pStyle w:val="Standard"/>
        <w:spacing w:before="120" w:line="480" w:lineRule="auto"/>
        <w:jc w:val="center"/>
      </w:pPr>
      <w:bookmarkStart w:id="80" w:name="_Toc383436262"/>
      <w:bookmarkStart w:id="81" w:name="_Toc383436216"/>
      <w:bookmarkStart w:id="82" w:name="_Toc383436193"/>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Side Bar Navigation</w:t>
      </w:r>
      <w:bookmarkEnd w:id="80"/>
      <w:bookmarkEnd w:id="81"/>
      <w:bookmarkEnd w:id="82"/>
    </w:p>
    <w:p w14:paraId="2EFABFC1" w14:textId="77777777" w:rsidR="00520871" w:rsidRDefault="00520871">
      <w:pPr>
        <w:pStyle w:val="Standard"/>
        <w:spacing w:after="0" w:line="480" w:lineRule="auto"/>
        <w:jc w:val="center"/>
        <w:rPr>
          <w:rFonts w:ascii="Times New Roman" w:eastAsia="Arial" w:hAnsi="Times New Roman" w:cs="Times New Roman"/>
          <w:color w:val="000000"/>
        </w:rPr>
      </w:pPr>
    </w:p>
    <w:p w14:paraId="649B1DF0" w14:textId="77777777" w:rsidR="00520871" w:rsidRDefault="00520871">
      <w:pPr>
        <w:pStyle w:val="Standard"/>
        <w:spacing w:after="0" w:line="480" w:lineRule="auto"/>
        <w:rPr>
          <w:rFonts w:ascii="Times New Roman" w:eastAsia="Arial" w:hAnsi="Times New Roman" w:cs="Times New Roman"/>
          <w:color w:val="000000"/>
        </w:rPr>
      </w:pPr>
    </w:p>
    <w:p w14:paraId="2DD85D53" w14:textId="77777777" w:rsidR="00520871" w:rsidRDefault="00F319D4">
      <w:pPr>
        <w:pStyle w:val="Standard"/>
        <w:spacing w:after="0" w:line="480" w:lineRule="auto"/>
        <w:jc w:val="center"/>
      </w:pPr>
      <w:r>
        <w:rPr>
          <w:noProof/>
        </w:rPr>
        <w:drawing>
          <wp:inline distT="0" distB="0" distL="0" distR="0" wp14:anchorId="76DF6AC0" wp14:editId="740F4B65">
            <wp:extent cx="4684288" cy="3543482"/>
            <wp:effectExtent l="0" t="0" r="2012" b="0"/>
            <wp:docPr id="26"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bright="-50000"/>
                      <a:alphaModFix/>
                    </a:blip>
                    <a:srcRect/>
                    <a:stretch>
                      <a:fillRect/>
                    </a:stretch>
                  </pic:blipFill>
                  <pic:spPr>
                    <a:xfrm>
                      <a:off x="0" y="0"/>
                      <a:ext cx="4684288" cy="3543482"/>
                    </a:xfrm>
                    <a:prstGeom prst="rect">
                      <a:avLst/>
                    </a:prstGeom>
                    <a:ln>
                      <a:noFill/>
                      <a:prstDash/>
                    </a:ln>
                  </pic:spPr>
                </pic:pic>
              </a:graphicData>
            </a:graphic>
          </wp:inline>
        </w:drawing>
      </w:r>
    </w:p>
    <w:p w14:paraId="60810A86" w14:textId="77777777" w:rsidR="00520871" w:rsidRDefault="00F319D4">
      <w:pPr>
        <w:pStyle w:val="Standard"/>
        <w:spacing w:before="120" w:line="480" w:lineRule="auto"/>
        <w:jc w:val="center"/>
      </w:pPr>
      <w:bookmarkStart w:id="83" w:name="_Toc383436263"/>
      <w:bookmarkStart w:id="84" w:name="_Toc383436217"/>
      <w:bookmarkStart w:id="85" w:name="_Toc383436194"/>
      <w:proofErr w:type="gramStart"/>
      <w:r>
        <w:rPr>
          <w:rFonts w:ascii="Times New Roman" w:hAnsi="Times New Roman" w:cs="Times New Roman"/>
          <w:i/>
          <w:iCs/>
          <w:color w:val="1F497D"/>
          <w:sz w:val="18"/>
          <w:szCs w:val="18"/>
        </w:rPr>
        <w:lastRenderedPageBreak/>
        <w:t>Figure :</w:t>
      </w:r>
      <w:proofErr w:type="gramEnd"/>
      <w:r>
        <w:rPr>
          <w:rFonts w:ascii="Times New Roman" w:hAnsi="Times New Roman" w:cs="Times New Roman"/>
          <w:i/>
          <w:iCs/>
          <w:color w:val="1F497D"/>
          <w:sz w:val="18"/>
          <w:szCs w:val="18"/>
        </w:rPr>
        <w:t xml:space="preserve"> Major Qualifying Project</w:t>
      </w:r>
      <w:bookmarkEnd w:id="83"/>
      <w:bookmarkEnd w:id="84"/>
      <w:bookmarkEnd w:id="85"/>
    </w:p>
    <w:p w14:paraId="517D9A8F" w14:textId="77777777" w:rsidR="00520871" w:rsidRDefault="00520871">
      <w:pPr>
        <w:pStyle w:val="Standard"/>
        <w:spacing w:after="0" w:line="480" w:lineRule="auto"/>
        <w:rPr>
          <w:rFonts w:ascii="Times New Roman" w:eastAsia="Arial" w:hAnsi="Times New Roman" w:cs="Times New Roman"/>
          <w:color w:val="000000"/>
        </w:rPr>
      </w:pPr>
    </w:p>
    <w:p w14:paraId="5A9F3EA8" w14:textId="77777777" w:rsidR="00520871" w:rsidRDefault="00F319D4">
      <w:pPr>
        <w:pStyle w:val="Standard"/>
        <w:spacing w:after="0" w:line="480" w:lineRule="auto"/>
        <w:jc w:val="center"/>
      </w:pPr>
      <w:r>
        <w:rPr>
          <w:noProof/>
        </w:rPr>
        <w:drawing>
          <wp:inline distT="0" distB="0" distL="0" distR="0" wp14:anchorId="09CC6771" wp14:editId="01A9165F">
            <wp:extent cx="3994922" cy="3096341"/>
            <wp:effectExtent l="0" t="0" r="5578" b="8809"/>
            <wp:docPr id="27"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bright="-50000"/>
                      <a:alphaModFix/>
                    </a:blip>
                    <a:srcRect/>
                    <a:stretch>
                      <a:fillRect/>
                    </a:stretch>
                  </pic:blipFill>
                  <pic:spPr>
                    <a:xfrm>
                      <a:off x="0" y="0"/>
                      <a:ext cx="3994922" cy="3096341"/>
                    </a:xfrm>
                    <a:prstGeom prst="rect">
                      <a:avLst/>
                    </a:prstGeom>
                    <a:ln>
                      <a:noFill/>
                      <a:prstDash/>
                    </a:ln>
                  </pic:spPr>
                </pic:pic>
              </a:graphicData>
            </a:graphic>
          </wp:inline>
        </w:drawing>
      </w:r>
    </w:p>
    <w:p w14:paraId="2A33A3A6" w14:textId="77777777" w:rsidR="00520871" w:rsidRDefault="00F319D4">
      <w:pPr>
        <w:pStyle w:val="Standard"/>
        <w:spacing w:before="120" w:line="480" w:lineRule="auto"/>
        <w:jc w:val="center"/>
      </w:pPr>
      <w:bookmarkStart w:id="86" w:name="_Toc383436264"/>
      <w:bookmarkStart w:id="87" w:name="_Toc383436218"/>
      <w:bookmarkStart w:id="88" w:name="_Toc383436195"/>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For Public &amp; Private Partners</w:t>
      </w:r>
      <w:bookmarkEnd w:id="86"/>
      <w:bookmarkEnd w:id="87"/>
      <w:bookmarkEnd w:id="88"/>
    </w:p>
    <w:p w14:paraId="1A19F15F" w14:textId="77777777" w:rsidR="00520871" w:rsidRDefault="00520871">
      <w:pPr>
        <w:pStyle w:val="Standard"/>
        <w:spacing w:after="0" w:line="480" w:lineRule="auto"/>
        <w:jc w:val="center"/>
        <w:rPr>
          <w:rFonts w:ascii="Times New Roman" w:eastAsia="Arial" w:hAnsi="Times New Roman" w:cs="Times New Roman"/>
          <w:color w:val="000000"/>
        </w:rPr>
      </w:pPr>
    </w:p>
    <w:p w14:paraId="704D89B9" w14:textId="77777777" w:rsidR="00520871" w:rsidRDefault="00520871">
      <w:pPr>
        <w:pStyle w:val="Standard"/>
        <w:spacing w:after="0" w:line="480" w:lineRule="auto"/>
        <w:rPr>
          <w:rFonts w:ascii="Times New Roman" w:eastAsia="Arial" w:hAnsi="Times New Roman" w:cs="Times New Roman"/>
          <w:color w:val="000000"/>
        </w:rPr>
      </w:pPr>
    </w:p>
    <w:p w14:paraId="69A97198" w14:textId="77777777" w:rsidR="00520871" w:rsidRDefault="00F319D4">
      <w:pPr>
        <w:pStyle w:val="Standard"/>
        <w:spacing w:after="0" w:line="480" w:lineRule="auto"/>
        <w:jc w:val="center"/>
      </w:pPr>
      <w:r>
        <w:rPr>
          <w:noProof/>
        </w:rPr>
        <w:lastRenderedPageBreak/>
        <w:drawing>
          <wp:inline distT="0" distB="0" distL="0" distR="0" wp14:anchorId="4ECBF674" wp14:editId="01BAA5F9">
            <wp:extent cx="2925348" cy="3583442"/>
            <wp:effectExtent l="0" t="0" r="8352" b="0"/>
            <wp:docPr id="28"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bright="-50000"/>
                      <a:alphaModFix/>
                    </a:blip>
                    <a:srcRect/>
                    <a:stretch>
                      <a:fillRect/>
                    </a:stretch>
                  </pic:blipFill>
                  <pic:spPr>
                    <a:xfrm>
                      <a:off x="0" y="0"/>
                      <a:ext cx="2925348" cy="3583442"/>
                    </a:xfrm>
                    <a:prstGeom prst="rect">
                      <a:avLst/>
                    </a:prstGeom>
                    <a:ln>
                      <a:noFill/>
                      <a:prstDash/>
                    </a:ln>
                  </pic:spPr>
                </pic:pic>
              </a:graphicData>
            </a:graphic>
          </wp:inline>
        </w:drawing>
      </w:r>
    </w:p>
    <w:p w14:paraId="2477C9EF" w14:textId="77777777" w:rsidR="00520871" w:rsidRDefault="00F319D4">
      <w:pPr>
        <w:pStyle w:val="Standard"/>
        <w:spacing w:before="120" w:line="480" w:lineRule="auto"/>
        <w:jc w:val="center"/>
      </w:pPr>
      <w:bookmarkStart w:id="89" w:name="_Toc383436265"/>
      <w:bookmarkStart w:id="90" w:name="_Toc383436219"/>
      <w:bookmarkStart w:id="91" w:name="_Toc383436196"/>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Sponsoring a Project</w:t>
      </w:r>
      <w:bookmarkEnd w:id="89"/>
      <w:bookmarkEnd w:id="90"/>
      <w:bookmarkEnd w:id="91"/>
    </w:p>
    <w:p w14:paraId="228A9704" w14:textId="77777777" w:rsidR="00520871" w:rsidRDefault="00520871">
      <w:pPr>
        <w:pStyle w:val="Standard"/>
        <w:spacing w:after="0" w:line="480" w:lineRule="auto"/>
        <w:jc w:val="center"/>
        <w:rPr>
          <w:rFonts w:ascii="Times New Roman" w:eastAsia="Arial" w:hAnsi="Times New Roman" w:cs="Times New Roman"/>
          <w:color w:val="000000"/>
        </w:rPr>
      </w:pPr>
    </w:p>
    <w:p w14:paraId="39D028FB" w14:textId="77777777" w:rsidR="00520871" w:rsidRDefault="00F319D4">
      <w:pPr>
        <w:pStyle w:val="Standard"/>
        <w:keepNext/>
        <w:keepLines/>
        <w:numPr>
          <w:ilvl w:val="1"/>
          <w:numId w:val="36"/>
        </w:numPr>
        <w:tabs>
          <w:tab w:val="left" w:pos="1440"/>
        </w:tabs>
        <w:spacing w:before="200" w:after="0" w:line="480" w:lineRule="auto"/>
        <w:ind w:left="720" w:hanging="720"/>
      </w:pPr>
      <w:bookmarkStart w:id="92" w:name="_Toc383436336"/>
      <w:r>
        <w:rPr>
          <w:rFonts w:ascii="Times New Roman" w:eastAsia="Trebuchet MS" w:hAnsi="Times New Roman" w:cs="Times New Roman"/>
          <w:b/>
          <w:color w:val="548DD4"/>
          <w:sz w:val="24"/>
          <w:szCs w:val="24"/>
        </w:rPr>
        <w:t>Faculty Survey</w:t>
      </w:r>
      <w:bookmarkEnd w:id="92"/>
    </w:p>
    <w:p w14:paraId="01C0E554" w14:textId="77777777" w:rsidR="00520871" w:rsidRDefault="00F319D4">
      <w:pPr>
        <w:pStyle w:val="Standard"/>
        <w:spacing w:after="0" w:line="480" w:lineRule="auto"/>
      </w:pPr>
      <w:r>
        <w:rPr>
          <w:rFonts w:ascii="Times New Roman" w:eastAsia="Arial" w:hAnsi="Times New Roman" w:cs="Times New Roman"/>
          <w:color w:val="000000"/>
        </w:rPr>
        <w:t>Following questions were asked to faculty:</w:t>
      </w:r>
    </w:p>
    <w:p w14:paraId="602A6735" w14:textId="77777777" w:rsidR="00520871" w:rsidRDefault="00F319D4" w:rsidP="001323FE">
      <w:pPr>
        <w:pStyle w:val="Standard"/>
        <w:numPr>
          <w:ilvl w:val="0"/>
          <w:numId w:val="52"/>
        </w:numPr>
        <w:spacing w:after="0" w:line="480" w:lineRule="auto"/>
      </w:pPr>
      <w:r>
        <w:rPr>
          <w:rFonts w:ascii="Times New Roman" w:eastAsia="Times New Roman" w:hAnsi="Times New Roman" w:cs="Times New Roman"/>
          <w:sz w:val="24"/>
          <w:szCs w:val="24"/>
        </w:rPr>
        <w:t>How long have you been employed by WPI?</w:t>
      </w:r>
    </w:p>
    <w:p w14:paraId="55C65617" w14:textId="77777777" w:rsidR="00520871" w:rsidRDefault="00F319D4" w:rsidP="001323FE">
      <w:pPr>
        <w:pStyle w:val="Standard"/>
        <w:numPr>
          <w:ilvl w:val="0"/>
          <w:numId w:val="53"/>
        </w:numPr>
        <w:spacing w:before="28" w:after="28" w:line="480" w:lineRule="auto"/>
      </w:pPr>
      <w:r>
        <w:rPr>
          <w:rFonts w:ascii="Times New Roman" w:eastAsia="Times New Roman" w:hAnsi="Times New Roman" w:cs="Times New Roman"/>
          <w:sz w:val="24"/>
          <w:szCs w:val="24"/>
        </w:rPr>
        <w:t>0 - 2 years</w:t>
      </w:r>
    </w:p>
    <w:p w14:paraId="34E1882C" w14:textId="77777777" w:rsidR="00520871" w:rsidRDefault="00F319D4">
      <w:pPr>
        <w:pStyle w:val="Standard"/>
        <w:numPr>
          <w:ilvl w:val="0"/>
          <w:numId w:val="17"/>
        </w:numPr>
        <w:spacing w:before="28" w:after="28" w:line="480" w:lineRule="auto"/>
      </w:pPr>
      <w:r>
        <w:rPr>
          <w:rFonts w:ascii="Times New Roman" w:eastAsia="Times New Roman" w:hAnsi="Times New Roman" w:cs="Times New Roman"/>
          <w:sz w:val="24"/>
          <w:szCs w:val="24"/>
        </w:rPr>
        <w:t>3-5 years</w:t>
      </w:r>
    </w:p>
    <w:p w14:paraId="4B31D554" w14:textId="77777777" w:rsidR="00520871" w:rsidRDefault="00F319D4">
      <w:pPr>
        <w:pStyle w:val="Standard"/>
        <w:numPr>
          <w:ilvl w:val="0"/>
          <w:numId w:val="17"/>
        </w:numPr>
        <w:spacing w:before="28" w:after="28" w:line="480" w:lineRule="auto"/>
      </w:pPr>
      <w:r>
        <w:rPr>
          <w:rFonts w:ascii="Times New Roman" w:eastAsia="Times New Roman" w:hAnsi="Times New Roman" w:cs="Times New Roman"/>
          <w:sz w:val="24"/>
          <w:szCs w:val="24"/>
        </w:rPr>
        <w:t>5-10 years</w:t>
      </w:r>
    </w:p>
    <w:p w14:paraId="51D1CD15" w14:textId="77777777" w:rsidR="00520871" w:rsidRDefault="00F319D4">
      <w:pPr>
        <w:pStyle w:val="Standard"/>
        <w:numPr>
          <w:ilvl w:val="0"/>
          <w:numId w:val="17"/>
        </w:numPr>
        <w:spacing w:before="28" w:after="28" w:line="480" w:lineRule="auto"/>
      </w:pPr>
      <w:r>
        <w:rPr>
          <w:rFonts w:ascii="Times New Roman" w:eastAsia="Times New Roman" w:hAnsi="Times New Roman" w:cs="Times New Roman"/>
          <w:sz w:val="24"/>
          <w:szCs w:val="24"/>
        </w:rPr>
        <w:t>+10 years</w:t>
      </w:r>
    </w:p>
    <w:p w14:paraId="78B58919" w14:textId="77777777" w:rsidR="00520871" w:rsidRDefault="00F319D4">
      <w:pPr>
        <w:pStyle w:val="Standard"/>
        <w:numPr>
          <w:ilvl w:val="0"/>
          <w:numId w:val="19"/>
        </w:numPr>
        <w:spacing w:after="0" w:line="480" w:lineRule="auto"/>
      </w:pPr>
      <w:r>
        <w:rPr>
          <w:rFonts w:ascii="Times New Roman" w:eastAsia="Times New Roman" w:hAnsi="Times New Roman" w:cs="Times New Roman"/>
          <w:sz w:val="24"/>
          <w:szCs w:val="24"/>
        </w:rPr>
        <w:t>How many MQP or IQP project have you advised? If none enter 0 (zero)</w:t>
      </w:r>
    </w:p>
    <w:p w14:paraId="6759888E" w14:textId="77777777" w:rsidR="00520871" w:rsidRDefault="00520871">
      <w:pPr>
        <w:pStyle w:val="Standard"/>
        <w:spacing w:after="0" w:line="480" w:lineRule="auto"/>
        <w:rPr>
          <w:rFonts w:ascii="Times New Roman" w:eastAsia="Times New Roman" w:hAnsi="Times New Roman" w:cs="Times New Roman"/>
          <w:sz w:val="24"/>
          <w:szCs w:val="24"/>
        </w:rPr>
      </w:pPr>
    </w:p>
    <w:p w14:paraId="70D88ED1" w14:textId="77777777" w:rsidR="00520871" w:rsidRDefault="00F319D4">
      <w:pPr>
        <w:pStyle w:val="Standard"/>
        <w:spacing w:after="0" w:line="480" w:lineRule="auto"/>
      </w:pPr>
      <w:r>
        <w:rPr>
          <w:rFonts w:ascii="Times New Roman" w:eastAsia="Times New Roman" w:hAnsi="Times New Roman" w:cs="Times New Roman"/>
          <w:sz w:val="24"/>
          <w:szCs w:val="24"/>
        </w:rPr>
        <w:lastRenderedPageBreak/>
        <w:t> </w:t>
      </w:r>
    </w:p>
    <w:p w14:paraId="3EEBE2F5" w14:textId="77777777" w:rsidR="00520871" w:rsidRDefault="00F319D4">
      <w:pPr>
        <w:pStyle w:val="Standard"/>
        <w:numPr>
          <w:ilvl w:val="0"/>
          <w:numId w:val="19"/>
        </w:numPr>
        <w:spacing w:after="0" w:line="480" w:lineRule="auto"/>
      </w:pPr>
      <w:r>
        <w:rPr>
          <w:rFonts w:ascii="Times New Roman" w:eastAsia="Times New Roman" w:hAnsi="Times New Roman" w:cs="Times New Roman"/>
          <w:sz w:val="24"/>
          <w:szCs w:val="24"/>
        </w:rPr>
        <w:t>Have you ever advised a project sponsored by a company (IQP/MQP)? If so how many distinct companies/sponsors? If none, please write 0 (zero)</w:t>
      </w:r>
    </w:p>
    <w:p w14:paraId="7A6EB4BB" w14:textId="77777777" w:rsidR="00520871" w:rsidRDefault="00520871">
      <w:pPr>
        <w:pStyle w:val="Standard"/>
        <w:spacing w:after="0" w:line="480" w:lineRule="auto"/>
        <w:rPr>
          <w:rFonts w:ascii="Times New Roman" w:eastAsia="Times New Roman" w:hAnsi="Times New Roman" w:cs="Times New Roman"/>
          <w:sz w:val="24"/>
          <w:szCs w:val="24"/>
        </w:rPr>
      </w:pPr>
    </w:p>
    <w:p w14:paraId="04186113" w14:textId="77777777" w:rsidR="00520871" w:rsidRDefault="00F319D4">
      <w:pPr>
        <w:pStyle w:val="Standard"/>
        <w:spacing w:after="0" w:line="480" w:lineRule="auto"/>
      </w:pPr>
      <w:r>
        <w:rPr>
          <w:rFonts w:ascii="Times New Roman" w:eastAsia="Times New Roman" w:hAnsi="Times New Roman" w:cs="Times New Roman"/>
          <w:sz w:val="24"/>
          <w:szCs w:val="24"/>
        </w:rPr>
        <w:t> </w:t>
      </w:r>
    </w:p>
    <w:p w14:paraId="3650C230" w14:textId="77777777" w:rsidR="00520871" w:rsidRDefault="00F319D4">
      <w:pPr>
        <w:pStyle w:val="Standard"/>
        <w:numPr>
          <w:ilvl w:val="0"/>
          <w:numId w:val="19"/>
        </w:numPr>
        <w:spacing w:after="0" w:line="480" w:lineRule="auto"/>
      </w:pPr>
      <w:r>
        <w:rPr>
          <w:rFonts w:ascii="Times New Roman" w:eastAsia="Times New Roman" w:hAnsi="Times New Roman" w:cs="Times New Roman"/>
          <w:sz w:val="24"/>
          <w:szCs w:val="24"/>
        </w:rPr>
        <w:t>Have you ever looked at, or used WPI's Project Website?</w:t>
      </w:r>
    </w:p>
    <w:p w14:paraId="53366C53" w14:textId="77777777" w:rsidR="00520871" w:rsidRDefault="00F319D4">
      <w:pPr>
        <w:pStyle w:val="Standard"/>
        <w:spacing w:after="0" w:line="480" w:lineRule="auto"/>
      </w:pPr>
      <w:r>
        <w:rPr>
          <w:rFonts w:ascii="Times New Roman" w:eastAsia="Times New Roman" w:hAnsi="Times New Roman" w:cs="Times New Roman"/>
          <w:i/>
          <w:sz w:val="24"/>
          <w:szCs w:val="24"/>
        </w:rPr>
        <w:t>LINK: http://www.wpi.edu/academics/ugradstudies/find-projects.html</w:t>
      </w:r>
    </w:p>
    <w:p w14:paraId="69E69187" w14:textId="77777777" w:rsidR="00520871" w:rsidRDefault="00F319D4" w:rsidP="001323FE">
      <w:pPr>
        <w:pStyle w:val="Standard"/>
        <w:numPr>
          <w:ilvl w:val="0"/>
          <w:numId w:val="54"/>
        </w:numPr>
        <w:spacing w:before="28" w:after="28" w:line="480" w:lineRule="auto"/>
      </w:pPr>
      <w:r>
        <w:rPr>
          <w:rFonts w:ascii="Times New Roman" w:eastAsia="Times New Roman" w:hAnsi="Times New Roman" w:cs="Times New Roman"/>
          <w:sz w:val="24"/>
          <w:szCs w:val="24"/>
        </w:rPr>
        <w:t>Yes</w:t>
      </w:r>
    </w:p>
    <w:p w14:paraId="4D69DF07" w14:textId="77777777" w:rsidR="00520871" w:rsidRDefault="00F319D4">
      <w:pPr>
        <w:pStyle w:val="Standard"/>
        <w:numPr>
          <w:ilvl w:val="0"/>
          <w:numId w:val="18"/>
        </w:numPr>
        <w:spacing w:before="28" w:after="28" w:line="480" w:lineRule="auto"/>
      </w:pPr>
      <w:r>
        <w:rPr>
          <w:rFonts w:ascii="Times New Roman" w:eastAsia="Times New Roman" w:hAnsi="Times New Roman" w:cs="Times New Roman"/>
          <w:sz w:val="24"/>
          <w:szCs w:val="24"/>
        </w:rPr>
        <w:t>No</w:t>
      </w:r>
    </w:p>
    <w:p w14:paraId="719DFA77" w14:textId="77777777" w:rsidR="00520871" w:rsidRDefault="00F319D4">
      <w:pPr>
        <w:pStyle w:val="Standard"/>
        <w:numPr>
          <w:ilvl w:val="0"/>
          <w:numId w:val="19"/>
        </w:numPr>
        <w:spacing w:after="0" w:line="480" w:lineRule="auto"/>
      </w:pPr>
      <w:r>
        <w:rPr>
          <w:rFonts w:ascii="Times New Roman" w:eastAsia="Times New Roman" w:hAnsi="Times New Roman" w:cs="Times New Roman"/>
          <w:sz w:val="24"/>
          <w:szCs w:val="24"/>
        </w:rPr>
        <w:t>If you have used the site, please tell us what comments you have about your experience on the site, things you would like to see more/less of, or features you feel the site should have?</w:t>
      </w:r>
    </w:p>
    <w:p w14:paraId="549E88C9" w14:textId="77777777" w:rsidR="00520871" w:rsidRDefault="00520871">
      <w:pPr>
        <w:pStyle w:val="Standard"/>
        <w:spacing w:after="0" w:line="480" w:lineRule="auto"/>
        <w:rPr>
          <w:rFonts w:ascii="Times New Roman" w:eastAsia="Times New Roman" w:hAnsi="Times New Roman" w:cs="Times New Roman"/>
          <w:sz w:val="24"/>
          <w:szCs w:val="24"/>
        </w:rPr>
      </w:pPr>
    </w:p>
    <w:p w14:paraId="60F2740A" w14:textId="77777777" w:rsidR="00520871" w:rsidRDefault="00F319D4">
      <w:pPr>
        <w:pStyle w:val="Standard"/>
        <w:spacing w:after="0" w:line="480" w:lineRule="auto"/>
      </w:pPr>
      <w:r>
        <w:rPr>
          <w:rFonts w:ascii="Times New Roman" w:eastAsia="Times New Roman" w:hAnsi="Times New Roman" w:cs="Times New Roman"/>
          <w:sz w:val="24"/>
          <w:szCs w:val="24"/>
        </w:rPr>
        <w:t> </w:t>
      </w:r>
    </w:p>
    <w:p w14:paraId="505A887C" w14:textId="77777777" w:rsidR="00520871" w:rsidRDefault="00F319D4">
      <w:pPr>
        <w:pStyle w:val="Standard"/>
        <w:numPr>
          <w:ilvl w:val="0"/>
          <w:numId w:val="19"/>
        </w:numPr>
        <w:spacing w:after="0" w:line="480" w:lineRule="auto"/>
      </w:pPr>
      <w:r>
        <w:rPr>
          <w:rFonts w:ascii="Times New Roman" w:eastAsia="Times New Roman" w:hAnsi="Times New Roman" w:cs="Times New Roman"/>
          <w:sz w:val="24"/>
          <w:szCs w:val="24"/>
        </w:rPr>
        <w:t>Do you have any suggestions? (In terms of interface, content etc.)</w:t>
      </w:r>
    </w:p>
    <w:p w14:paraId="3C32E99E" w14:textId="77777777" w:rsidR="00520871" w:rsidRDefault="00F319D4">
      <w:pPr>
        <w:pStyle w:val="Standard"/>
        <w:spacing w:after="0" w:line="480" w:lineRule="auto"/>
        <w:ind w:left="360"/>
      </w:pPr>
      <w:r>
        <w:rPr>
          <w:rFonts w:ascii="Times New Roman" w:eastAsia="Times New Roman" w:hAnsi="Times New Roman" w:cs="Times New Roman"/>
          <w:i/>
          <w:sz w:val="24"/>
          <w:szCs w:val="24"/>
        </w:rPr>
        <w:t>I.e. More Graphics, Less Tabs</w:t>
      </w:r>
    </w:p>
    <w:p w14:paraId="083933CF" w14:textId="77777777" w:rsidR="00520871" w:rsidRDefault="00520871">
      <w:pPr>
        <w:pStyle w:val="Standard"/>
        <w:spacing w:after="0" w:line="480" w:lineRule="auto"/>
        <w:rPr>
          <w:rFonts w:ascii="Times New Roman" w:eastAsia="Times New Roman" w:hAnsi="Times New Roman" w:cs="Times New Roman"/>
          <w:sz w:val="24"/>
          <w:szCs w:val="24"/>
        </w:rPr>
      </w:pPr>
    </w:p>
    <w:p w14:paraId="158544C6" w14:textId="77777777" w:rsidR="00520871" w:rsidRDefault="00F319D4">
      <w:pPr>
        <w:pStyle w:val="Standard"/>
        <w:spacing w:after="0" w:line="480" w:lineRule="auto"/>
      </w:pPr>
      <w:r>
        <w:rPr>
          <w:rFonts w:ascii="Times New Roman" w:eastAsia="Times New Roman" w:hAnsi="Times New Roman" w:cs="Times New Roman"/>
          <w:sz w:val="24"/>
          <w:szCs w:val="24"/>
        </w:rPr>
        <w:t> </w:t>
      </w:r>
    </w:p>
    <w:p w14:paraId="34AC18BA" w14:textId="77777777" w:rsidR="00520871" w:rsidRDefault="00520871">
      <w:pPr>
        <w:pStyle w:val="Standard"/>
        <w:spacing w:after="0" w:line="480" w:lineRule="auto"/>
        <w:rPr>
          <w:rFonts w:ascii="Times New Roman" w:eastAsia="Arial" w:hAnsi="Times New Roman" w:cs="Times New Roman"/>
          <w:color w:val="000000"/>
        </w:rPr>
      </w:pPr>
    </w:p>
    <w:p w14:paraId="493D6545" w14:textId="77777777" w:rsidR="00520871" w:rsidRDefault="00F319D4">
      <w:pPr>
        <w:pStyle w:val="Standard"/>
        <w:keepNext/>
        <w:keepLines/>
        <w:numPr>
          <w:ilvl w:val="2"/>
          <w:numId w:val="36"/>
        </w:numPr>
        <w:spacing w:before="160" w:after="0" w:line="480" w:lineRule="auto"/>
      </w:pPr>
      <w:bookmarkStart w:id="93" w:name="_Toc383436337"/>
      <w:r>
        <w:rPr>
          <w:rFonts w:ascii="Times New Roman" w:eastAsia="Trebuchet MS" w:hAnsi="Times New Roman" w:cs="Times New Roman"/>
          <w:b/>
          <w:color w:val="548DD4"/>
          <w:sz w:val="24"/>
        </w:rPr>
        <w:t>Faculty Suggestions</w:t>
      </w:r>
      <w:bookmarkEnd w:id="93"/>
    </w:p>
    <w:p w14:paraId="5362EFC4" w14:textId="77777777" w:rsidR="00520871" w:rsidRDefault="00F319D4">
      <w:pPr>
        <w:pStyle w:val="Standard"/>
        <w:spacing w:after="0" w:line="480" w:lineRule="auto"/>
      </w:pPr>
      <w:r>
        <w:rPr>
          <w:rFonts w:ascii="Times New Roman" w:eastAsia="Arial" w:hAnsi="Times New Roman" w:cs="Times New Roman"/>
          <w:color w:val="000000"/>
        </w:rPr>
        <w:t>Following suggestions were acquired from the faculty:</w:t>
      </w:r>
    </w:p>
    <w:p w14:paraId="15951B08" w14:textId="77777777" w:rsidR="00520871" w:rsidRDefault="00F319D4" w:rsidP="001323FE">
      <w:pPr>
        <w:pStyle w:val="Standard"/>
        <w:numPr>
          <w:ilvl w:val="0"/>
          <w:numId w:val="55"/>
        </w:numPr>
        <w:spacing w:after="0" w:line="480" w:lineRule="auto"/>
      </w:pPr>
      <w:r>
        <w:rPr>
          <w:rFonts w:ascii="Times New Roman" w:eastAsia="Times New Roman" w:hAnsi="Times New Roman" w:cs="Times New Roman"/>
          <w:color w:val="000000"/>
          <w:sz w:val="23"/>
          <w:szCs w:val="23"/>
        </w:rPr>
        <w:t xml:space="preserve">“Make the web site more prominent, perhaps on the </w:t>
      </w:r>
      <w:proofErr w:type="spellStart"/>
      <w:r>
        <w:rPr>
          <w:rFonts w:ascii="Times New Roman" w:eastAsia="Times New Roman" w:hAnsi="Times New Roman" w:cs="Times New Roman"/>
          <w:color w:val="000000"/>
          <w:sz w:val="23"/>
          <w:szCs w:val="23"/>
        </w:rPr>
        <w:t>wpi</w:t>
      </w:r>
      <w:proofErr w:type="spellEnd"/>
      <w:r>
        <w:rPr>
          <w:rFonts w:ascii="Times New Roman" w:eastAsia="Times New Roman" w:hAnsi="Times New Roman" w:cs="Times New Roman"/>
          <w:color w:val="000000"/>
          <w:sz w:val="23"/>
          <w:szCs w:val="23"/>
        </w:rPr>
        <w:t xml:space="preserve"> front page!”</w:t>
      </w:r>
    </w:p>
    <w:p w14:paraId="143AB9CE" w14:textId="77777777" w:rsidR="00520871" w:rsidRDefault="00F319D4">
      <w:pPr>
        <w:pStyle w:val="Standard"/>
        <w:numPr>
          <w:ilvl w:val="0"/>
          <w:numId w:val="20"/>
        </w:numPr>
        <w:spacing w:after="0" w:line="480" w:lineRule="auto"/>
      </w:pPr>
      <w:r>
        <w:rPr>
          <w:rFonts w:ascii="Times New Roman" w:eastAsia="Times New Roman" w:hAnsi="Times New Roman" w:cs="Times New Roman"/>
          <w:color w:val="000000"/>
          <w:sz w:val="23"/>
          <w:szCs w:val="23"/>
        </w:rPr>
        <w:t>I make my own site and advertise it to students in my major</w:t>
      </w:r>
    </w:p>
    <w:p w14:paraId="2BF6DAA5" w14:textId="77777777" w:rsidR="00520871" w:rsidRDefault="00F319D4">
      <w:pPr>
        <w:pStyle w:val="Standard"/>
        <w:numPr>
          <w:ilvl w:val="0"/>
          <w:numId w:val="20"/>
        </w:numPr>
        <w:spacing w:after="0" w:line="480" w:lineRule="auto"/>
      </w:pPr>
      <w:r>
        <w:rPr>
          <w:rFonts w:ascii="Times New Roman" w:eastAsia="Times New Roman" w:hAnsi="Times New Roman" w:cs="Times New Roman"/>
          <w:color w:val="000000"/>
          <w:sz w:val="23"/>
          <w:szCs w:val="23"/>
        </w:rPr>
        <w:lastRenderedPageBreak/>
        <w:t>The ECE department maintains its own site for MQP recruiting.  We perform the big push for MQP recruiting in the fall of the junior year.  At that time, the university web site is still set up for the prior year's recruiting.  So, use of the university site has not made much sense for our department.</w:t>
      </w:r>
    </w:p>
    <w:p w14:paraId="382EB85E" w14:textId="77777777" w:rsidR="00520871" w:rsidRDefault="00F319D4">
      <w:pPr>
        <w:pStyle w:val="Standard"/>
        <w:numPr>
          <w:ilvl w:val="0"/>
          <w:numId w:val="20"/>
        </w:numPr>
        <w:spacing w:after="0" w:line="480" w:lineRule="auto"/>
      </w:pPr>
      <w:r>
        <w:rPr>
          <w:rFonts w:ascii="Times New Roman" w:eastAsia="Times New Roman" w:hAnsi="Times New Roman" w:cs="Times New Roman"/>
          <w:color w:val="000000"/>
          <w:sz w:val="23"/>
          <w:szCs w:val="23"/>
        </w:rPr>
        <w:t>Less fanciness, more relevant content.</w:t>
      </w:r>
    </w:p>
    <w:p w14:paraId="7363D279" w14:textId="77777777" w:rsidR="00520871" w:rsidRDefault="00F319D4">
      <w:pPr>
        <w:pStyle w:val="Standard"/>
        <w:numPr>
          <w:ilvl w:val="0"/>
          <w:numId w:val="20"/>
        </w:numPr>
        <w:spacing w:after="0" w:line="480" w:lineRule="auto"/>
      </w:pPr>
      <w:r>
        <w:rPr>
          <w:rFonts w:ascii="Times New Roman" w:eastAsia="Times New Roman" w:hAnsi="Times New Roman" w:cs="Times New Roman"/>
          <w:color w:val="000000"/>
          <w:sz w:val="23"/>
          <w:szCs w:val="23"/>
        </w:rPr>
        <w:t>Anything posted by professors should expire after 8 months or so, perhaps with an e-mail to that professor (including all the text to be deleted) so that the professor may re-post if this is appropriate. But there are too many dead ends on the site.</w:t>
      </w:r>
    </w:p>
    <w:p w14:paraId="578E747A" w14:textId="77777777" w:rsidR="00520871" w:rsidRDefault="00F319D4">
      <w:pPr>
        <w:pStyle w:val="Standard"/>
        <w:numPr>
          <w:ilvl w:val="0"/>
          <w:numId w:val="20"/>
        </w:numPr>
        <w:spacing w:after="0" w:line="480" w:lineRule="auto"/>
      </w:pPr>
      <w:r>
        <w:rPr>
          <w:rFonts w:ascii="Times New Roman" w:eastAsia="Times New Roman" w:hAnsi="Times New Roman" w:cs="Times New Roman"/>
          <w:color w:val="000000"/>
          <w:sz w:val="23"/>
          <w:szCs w:val="23"/>
        </w:rPr>
        <w:t>I imagine that both sponsors and students find the system we have a limitation.  </w:t>
      </w:r>
    </w:p>
    <w:p w14:paraId="0F17445D" w14:textId="77777777" w:rsidR="00520871" w:rsidRDefault="00F319D4">
      <w:pPr>
        <w:pStyle w:val="Standard"/>
        <w:numPr>
          <w:ilvl w:val="0"/>
          <w:numId w:val="20"/>
        </w:numPr>
        <w:spacing w:after="0" w:line="480" w:lineRule="auto"/>
      </w:pPr>
      <w:r>
        <w:rPr>
          <w:rFonts w:ascii="Times New Roman" w:eastAsia="Times New Roman" w:hAnsi="Times New Roman" w:cs="Times New Roman"/>
          <w:color w:val="000000"/>
          <w:sz w:val="23"/>
          <w:szCs w:val="23"/>
        </w:rPr>
        <w:t>I think that advising on-campus projects is different from advising Project Center</w:t>
      </w:r>
    </w:p>
    <w:p w14:paraId="0AA667AC" w14:textId="77777777" w:rsidR="00520871" w:rsidRDefault="00F319D4">
      <w:pPr>
        <w:pStyle w:val="Standard"/>
        <w:numPr>
          <w:ilvl w:val="0"/>
          <w:numId w:val="20"/>
        </w:numPr>
        <w:spacing w:after="0" w:line="480" w:lineRule="auto"/>
      </w:pPr>
      <w:r>
        <w:rPr>
          <w:rFonts w:ascii="Times New Roman" w:eastAsia="Times New Roman" w:hAnsi="Times New Roman" w:cs="Times New Roman"/>
          <w:color w:val="000000"/>
          <w:sz w:val="23"/>
          <w:szCs w:val="23"/>
        </w:rPr>
        <w:t>I like that there are so few graphics. It should be all text, in my opinion!</w:t>
      </w:r>
    </w:p>
    <w:p w14:paraId="2CE3FAB1" w14:textId="77777777" w:rsidR="00520871" w:rsidRDefault="00F319D4">
      <w:pPr>
        <w:pStyle w:val="Standard"/>
        <w:numPr>
          <w:ilvl w:val="0"/>
          <w:numId w:val="20"/>
        </w:numPr>
        <w:spacing w:after="0" w:line="480" w:lineRule="auto"/>
      </w:pPr>
      <w:r>
        <w:rPr>
          <w:rFonts w:ascii="Times New Roman" w:eastAsia="Times New Roman" w:hAnsi="Times New Roman" w:cs="Times New Roman"/>
          <w:color w:val="000000"/>
          <w:sz w:val="23"/>
          <w:szCs w:val="23"/>
        </w:rPr>
        <w:t>I do not use it and changes will make no difference.</w:t>
      </w:r>
    </w:p>
    <w:p w14:paraId="41151D89" w14:textId="77777777" w:rsidR="00520871" w:rsidRDefault="00F319D4">
      <w:pPr>
        <w:pStyle w:val="Standard"/>
        <w:numPr>
          <w:ilvl w:val="0"/>
          <w:numId w:val="20"/>
        </w:numPr>
        <w:spacing w:after="0" w:line="480" w:lineRule="auto"/>
      </w:pPr>
      <w:r>
        <w:rPr>
          <w:rFonts w:ascii="Times New Roman" w:eastAsia="Times New Roman" w:hAnsi="Times New Roman" w:cs="Times New Roman"/>
          <w:color w:val="000000"/>
          <w:sz w:val="23"/>
          <w:szCs w:val="23"/>
        </w:rPr>
        <w:t>The site looks very internal. It'd be great if companies can have their own interface to suggest projects.</w:t>
      </w:r>
    </w:p>
    <w:p w14:paraId="621AE450" w14:textId="77777777" w:rsidR="00520871" w:rsidRDefault="00F319D4">
      <w:pPr>
        <w:pStyle w:val="Standard"/>
        <w:numPr>
          <w:ilvl w:val="0"/>
          <w:numId w:val="20"/>
        </w:numPr>
        <w:spacing w:after="0" w:line="480" w:lineRule="auto"/>
      </w:pPr>
      <w:r>
        <w:rPr>
          <w:rFonts w:ascii="Times New Roman" w:eastAsia="Times New Roman" w:hAnsi="Times New Roman" w:cs="Times New Roman"/>
          <w:color w:val="000000"/>
          <w:sz w:val="23"/>
          <w:szCs w:val="23"/>
        </w:rPr>
        <w:t>Some buzz about projects</w:t>
      </w:r>
    </w:p>
    <w:p w14:paraId="3CB5BF35" w14:textId="77777777" w:rsidR="00520871" w:rsidRDefault="00F319D4">
      <w:pPr>
        <w:pStyle w:val="Standard"/>
        <w:numPr>
          <w:ilvl w:val="0"/>
          <w:numId w:val="20"/>
        </w:numPr>
        <w:spacing w:after="0" w:line="480" w:lineRule="auto"/>
      </w:pPr>
      <w:r>
        <w:rPr>
          <w:rFonts w:ascii="Times New Roman" w:eastAsia="Times New Roman" w:hAnsi="Times New Roman" w:cs="Times New Roman"/>
          <w:color w:val="000000"/>
          <w:sz w:val="23"/>
          <w:szCs w:val="23"/>
        </w:rPr>
        <w:t>Should contain more information or links to more detailed information about the projects and the centers.</w:t>
      </w:r>
    </w:p>
    <w:p w14:paraId="23752E8B" w14:textId="77777777" w:rsidR="00520871" w:rsidRDefault="00F319D4">
      <w:pPr>
        <w:pStyle w:val="Standard"/>
        <w:numPr>
          <w:ilvl w:val="0"/>
          <w:numId w:val="20"/>
        </w:numPr>
        <w:spacing w:before="28" w:after="28" w:line="480" w:lineRule="auto"/>
      </w:pPr>
      <w:r>
        <w:rPr>
          <w:rFonts w:ascii="Times New Roman" w:eastAsia="Times New Roman" w:hAnsi="Times New Roman" w:cs="Times New Roman"/>
          <w:color w:val="000000"/>
          <w:sz w:val="23"/>
          <w:szCs w:val="23"/>
        </w:rPr>
        <w:t>Make provision for students to sign up as teams</w:t>
      </w:r>
    </w:p>
    <w:p w14:paraId="61875F9D" w14:textId="77777777" w:rsidR="00520871" w:rsidRDefault="00520871">
      <w:pPr>
        <w:pStyle w:val="Standard"/>
        <w:spacing w:after="0" w:line="480" w:lineRule="auto"/>
        <w:rPr>
          <w:rFonts w:ascii="Times New Roman" w:eastAsia="Arial" w:hAnsi="Times New Roman" w:cs="Times New Roman"/>
          <w:color w:val="000000"/>
        </w:rPr>
      </w:pPr>
    </w:p>
    <w:p w14:paraId="216BF110" w14:textId="77777777" w:rsidR="00520871" w:rsidRDefault="00F319D4">
      <w:pPr>
        <w:pStyle w:val="Standard"/>
        <w:keepNext/>
        <w:keepLines/>
        <w:numPr>
          <w:ilvl w:val="2"/>
          <w:numId w:val="36"/>
        </w:numPr>
        <w:spacing w:before="160" w:after="0" w:line="480" w:lineRule="auto"/>
      </w:pPr>
      <w:bookmarkStart w:id="94" w:name="_Toc383436338"/>
      <w:r>
        <w:rPr>
          <w:rFonts w:ascii="Times New Roman" w:eastAsia="Trebuchet MS" w:hAnsi="Times New Roman" w:cs="Times New Roman"/>
          <w:b/>
          <w:color w:val="548DD4"/>
          <w:sz w:val="24"/>
        </w:rPr>
        <w:t>Faculty’s Challenges/Problems</w:t>
      </w:r>
      <w:bookmarkEnd w:id="94"/>
    </w:p>
    <w:p w14:paraId="450BC349" w14:textId="77777777" w:rsidR="00520871" w:rsidRDefault="00F319D4">
      <w:pPr>
        <w:pStyle w:val="Standard"/>
        <w:spacing w:after="0" w:line="480" w:lineRule="auto"/>
      </w:pPr>
      <w:r>
        <w:rPr>
          <w:rFonts w:ascii="Times New Roman" w:eastAsia="Arial" w:hAnsi="Times New Roman" w:cs="Times New Roman"/>
          <w:color w:val="000000"/>
        </w:rPr>
        <w:t>Following problems were determined by the faculty:</w:t>
      </w:r>
    </w:p>
    <w:p w14:paraId="6F4FA481" w14:textId="77777777" w:rsidR="00520871" w:rsidRDefault="00F319D4" w:rsidP="001323FE">
      <w:pPr>
        <w:pStyle w:val="Standard"/>
        <w:numPr>
          <w:ilvl w:val="0"/>
          <w:numId w:val="56"/>
        </w:numPr>
        <w:spacing w:after="0" w:line="480" w:lineRule="auto"/>
      </w:pPr>
      <w:r>
        <w:rPr>
          <w:rFonts w:ascii="Times New Roman" w:eastAsia="Times New Roman" w:hAnsi="Times New Roman" w:cs="Times New Roman"/>
          <w:color w:val="000000"/>
          <w:sz w:val="23"/>
          <w:szCs w:val="23"/>
        </w:rPr>
        <w:t>Works, no big deal, just have to do it.</w:t>
      </w:r>
    </w:p>
    <w:p w14:paraId="5D66D2A9"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 xml:space="preserve">Compared with other IT needs on campus, I feel it is good enough as is. It is functional. There are other higher priorities for improvement. Of course it could have better features like </w:t>
      </w:r>
      <w:r>
        <w:rPr>
          <w:rFonts w:ascii="Times New Roman" w:eastAsia="Times New Roman" w:hAnsi="Times New Roman" w:cs="Times New Roman"/>
          <w:color w:val="000000"/>
          <w:sz w:val="23"/>
          <w:szCs w:val="23"/>
        </w:rPr>
        <w:lastRenderedPageBreak/>
        <w:t>the ability to upload graphics or for students to find each other or to post their interest on the site.</w:t>
      </w:r>
    </w:p>
    <w:p w14:paraId="4CAC8984"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I've used it for registering a few IQPs.  We have our own departmental mechanism for dealing with MQPs</w:t>
      </w:r>
    </w:p>
    <w:p w14:paraId="12246AEB"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I just checked it out. It looks like it has minimal features needed (search and browse). More faculty should use it because the add feature seems quite easy to use.</w:t>
      </w:r>
    </w:p>
    <w:p w14:paraId="1A26644F"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It is confusing to find things. It seems half the site is an old look, while the other half is a new look. It seems incomplete.</w:t>
      </w:r>
    </w:p>
    <w:p w14:paraId="4DE2E13F"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February is too early to have specific projects lined up. I would like to see each faculty member's general interests and past projects listed. Interested students can begin meeting with the potential advisor in February, but a project won't be clearly defined, in many cases, until April or May.</w:t>
      </w:r>
    </w:p>
    <w:p w14:paraId="13E810B8"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Finally, note that MOST sponsors of WPI projects are not companies, but rather nonprofits, NGOs, and government agencies.</w:t>
      </w:r>
    </w:p>
    <w:p w14:paraId="48D62CB9"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I cannot remember clearly, even though 6 of my projects were last term. I do recall that the website has some non-obvious behavior and that I had to search for ways to cause things to happen, not always getting it right. One big irritant was this: The web site offers a way for the faculty member to verify that the PDF is the same one that I previously reviewed. However, was under time pressure, so I took the students' word for it with the intention of reviewing it later. But after click approval, there was no way to access the PDF anymore, so that I could review it after the fact. Another irritant: We often want students to upload supporting material in addition to the PDF report. It seems that this can be done, and one team did it. But there also appear to be no clear instructions that I (as advisor) could provide to other teams on HOW to do it.</w:t>
      </w:r>
    </w:p>
    <w:p w14:paraId="5B7E92CB"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lastRenderedPageBreak/>
        <w:t>I have to remind myself to update my advertised projects on the site to make sure they are accurate.  I like the fact that old projects can be "reactivated" fairly easily to start a new project group.</w:t>
      </w:r>
    </w:p>
    <w:p w14:paraId="21D24A91"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Used it years ago, but no longer. Not good for my type of projects. Prefer to recruit students that I know have more interest in a specific topic and whose performance quality is known to me or to others whose evaluative</w:t>
      </w:r>
    </w:p>
    <w:p w14:paraId="1B8367D5"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It is a good source of information for students. However most of my projects are contacted in a more direct way</w:t>
      </w:r>
    </w:p>
    <w:p w14:paraId="1B3310FA"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It is very useful to communicate project proposals to the interested students.</w:t>
      </w:r>
    </w:p>
    <w:p w14:paraId="111EFBF3"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Mostly showed it to students, put one project there once.  All in all, haven't used it very much.</w:t>
      </w:r>
    </w:p>
    <w:p w14:paraId="6CB4446F"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Greater categorization and filtering would be useful.</w:t>
      </w:r>
    </w:p>
    <w:p w14:paraId="5AB24824"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Too few faculty post projects. Registration itself is very difficult. One has to know what one is looking for in order to find what you want</w:t>
      </w:r>
    </w:p>
    <w:p w14:paraId="048663A0"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No.  Not very useful.  We need more than a website; rather, more active Industry-University relationships/coordinators.</w:t>
      </w:r>
    </w:p>
    <w:p w14:paraId="32A89CBC"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I have used it mainly for IQP Centers, to find out specific details about the terms, advisors, and projects.</w:t>
      </w:r>
    </w:p>
    <w:p w14:paraId="0991A733"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 xml:space="preserve">The separate </w:t>
      </w:r>
      <w:proofErr w:type="spellStart"/>
      <w:r>
        <w:rPr>
          <w:rFonts w:ascii="Times New Roman" w:eastAsia="Times New Roman" w:hAnsi="Times New Roman" w:cs="Times New Roman"/>
          <w:color w:val="000000"/>
          <w:sz w:val="23"/>
          <w:szCs w:val="23"/>
        </w:rPr>
        <w:t>sortability</w:t>
      </w:r>
      <w:proofErr w:type="spellEnd"/>
      <w:r>
        <w:rPr>
          <w:rFonts w:ascii="Times New Roman" w:eastAsia="Times New Roman" w:hAnsi="Times New Roman" w:cs="Times New Roman"/>
          <w:color w:val="000000"/>
          <w:sz w:val="23"/>
          <w:szCs w:val="23"/>
        </w:rPr>
        <w:t xml:space="preserve"> of the Advisor/Co-advisor columns is strange. Would it be not more useful to have a global sorting by advisor names?</w:t>
      </w:r>
    </w:p>
    <w:p w14:paraId="33C80D45" w14:textId="77777777" w:rsidR="00520871" w:rsidRDefault="00F319D4">
      <w:pPr>
        <w:pStyle w:val="Standard"/>
        <w:numPr>
          <w:ilvl w:val="0"/>
          <w:numId w:val="21"/>
        </w:numPr>
        <w:spacing w:after="0" w:line="480" w:lineRule="auto"/>
      </w:pPr>
      <w:r>
        <w:rPr>
          <w:rFonts w:ascii="Times New Roman" w:eastAsia="Times New Roman" w:hAnsi="Times New Roman" w:cs="Times New Roman"/>
          <w:color w:val="000000"/>
          <w:sz w:val="23"/>
          <w:szCs w:val="23"/>
        </w:rPr>
        <w:t xml:space="preserve">It did not work for me. BME department requires that students work on their MQP in teams. But there is no provision on the web site for students to register as teams. Therefore it becomes very cumbersome for faculty to out together teams from individual students who </w:t>
      </w:r>
      <w:r>
        <w:rPr>
          <w:rFonts w:ascii="Times New Roman" w:eastAsia="Times New Roman" w:hAnsi="Times New Roman" w:cs="Times New Roman"/>
          <w:color w:val="000000"/>
          <w:sz w:val="23"/>
          <w:szCs w:val="23"/>
        </w:rPr>
        <w:lastRenderedPageBreak/>
        <w:t>sign up on the site. Also there is no way for students (that I know of) to provide project preferences. No one in BME uses this web site.</w:t>
      </w:r>
    </w:p>
    <w:p w14:paraId="1CB1DD52" w14:textId="77777777" w:rsidR="00520871" w:rsidRDefault="00F319D4">
      <w:pPr>
        <w:pStyle w:val="Standard"/>
        <w:keepNext/>
        <w:keepLines/>
        <w:numPr>
          <w:ilvl w:val="2"/>
          <w:numId w:val="36"/>
        </w:numPr>
        <w:spacing w:before="160" w:after="0" w:line="480" w:lineRule="auto"/>
      </w:pPr>
      <w:bookmarkStart w:id="95" w:name="_Toc383436339"/>
      <w:r>
        <w:rPr>
          <w:rFonts w:ascii="Times New Roman" w:eastAsia="Trebuchet MS" w:hAnsi="Times New Roman" w:cs="Times New Roman"/>
          <w:b/>
          <w:color w:val="548DD4"/>
          <w:sz w:val="24"/>
        </w:rPr>
        <w:t>Faculty Survey Data</w:t>
      </w:r>
      <w:bookmarkEnd w:id="95"/>
    </w:p>
    <w:p w14:paraId="6E8450AD" w14:textId="77777777" w:rsidR="00520871" w:rsidRDefault="00F319D4">
      <w:pPr>
        <w:pStyle w:val="Standard"/>
        <w:spacing w:after="0" w:line="480" w:lineRule="auto"/>
        <w:ind w:firstLine="720"/>
        <w:jc w:val="both"/>
      </w:pPr>
      <w:r>
        <w:rPr>
          <w:rFonts w:ascii="Times New Roman" w:eastAsia="Arial" w:hAnsi="Times New Roman" w:cs="Times New Roman"/>
          <w:color w:val="000000"/>
        </w:rPr>
        <w:t>From the faculty survey, the IQP team collected 33 responses. 59% of faculty that answered had more than 10 years’ experience working at WPI. However only 16% of faculty had worked with more than 20 companies. Most faculty advised less than 50 IQP and MQP projects combined.</w:t>
      </w:r>
    </w:p>
    <w:p w14:paraId="6517FE66" w14:textId="77777777" w:rsidR="00520871" w:rsidRDefault="00520871">
      <w:pPr>
        <w:pStyle w:val="Standard"/>
        <w:spacing w:after="0" w:line="480" w:lineRule="auto"/>
        <w:jc w:val="center"/>
        <w:rPr>
          <w:rFonts w:ascii="Times New Roman" w:eastAsia="Arial" w:hAnsi="Times New Roman" w:cs="Times New Roman"/>
          <w:color w:val="000000"/>
        </w:rPr>
      </w:pPr>
    </w:p>
    <w:p w14:paraId="64876B24" w14:textId="77777777" w:rsidR="00520871" w:rsidRDefault="00F319D4">
      <w:pPr>
        <w:pStyle w:val="Standard"/>
        <w:spacing w:before="120" w:line="480" w:lineRule="auto"/>
        <w:jc w:val="center"/>
      </w:pPr>
      <w:bookmarkStart w:id="96" w:name="_Toc383436266"/>
      <w:bookmarkStart w:id="97" w:name="_Toc383436220"/>
      <w:bookmarkStart w:id="98" w:name="_Toc383436197"/>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Faculty Experience Demographics</w:t>
      </w:r>
      <w:bookmarkEnd w:id="96"/>
      <w:bookmarkEnd w:id="97"/>
      <w:bookmarkEnd w:id="98"/>
    </w:p>
    <w:p w14:paraId="3A2626FC" w14:textId="77777777" w:rsidR="00520871" w:rsidRDefault="00520871">
      <w:pPr>
        <w:pStyle w:val="Standard"/>
        <w:spacing w:after="0" w:line="480" w:lineRule="auto"/>
        <w:jc w:val="center"/>
        <w:rPr>
          <w:rFonts w:ascii="Times New Roman" w:eastAsia="Arial" w:hAnsi="Times New Roman" w:cs="Times New Roman"/>
          <w:color w:val="000000"/>
        </w:rPr>
      </w:pPr>
    </w:p>
    <w:p w14:paraId="64B26265" w14:textId="77777777" w:rsidR="00520871" w:rsidRDefault="00520871">
      <w:pPr>
        <w:pStyle w:val="Standard"/>
        <w:spacing w:after="0" w:line="480" w:lineRule="auto"/>
        <w:jc w:val="center"/>
        <w:rPr>
          <w:rFonts w:ascii="Times New Roman" w:eastAsia="Arial" w:hAnsi="Times New Roman" w:cs="Times New Roman"/>
          <w:color w:val="000000"/>
        </w:rPr>
      </w:pPr>
    </w:p>
    <w:p w14:paraId="2A759628" w14:textId="77777777" w:rsidR="00520871" w:rsidRDefault="00F319D4">
      <w:pPr>
        <w:pStyle w:val="Standard"/>
        <w:spacing w:before="120" w:line="480" w:lineRule="auto"/>
        <w:jc w:val="center"/>
      </w:pPr>
      <w:bookmarkStart w:id="99" w:name="_Toc383436267"/>
      <w:bookmarkStart w:id="100" w:name="_Toc383436221"/>
      <w:bookmarkStart w:id="101" w:name="_Toc383436198"/>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Each Faculty’s distinct company sponsors</w:t>
      </w:r>
      <w:bookmarkEnd w:id="99"/>
      <w:bookmarkEnd w:id="100"/>
      <w:bookmarkEnd w:id="101"/>
    </w:p>
    <w:p w14:paraId="7C0E51B9" w14:textId="77777777" w:rsidR="00520871" w:rsidRDefault="00520871">
      <w:pPr>
        <w:pStyle w:val="Standard"/>
        <w:spacing w:after="0" w:line="480" w:lineRule="auto"/>
        <w:jc w:val="center"/>
        <w:rPr>
          <w:rFonts w:ascii="Times New Roman" w:eastAsia="Arial" w:hAnsi="Times New Roman" w:cs="Times New Roman"/>
          <w:color w:val="000000"/>
        </w:rPr>
      </w:pPr>
    </w:p>
    <w:p w14:paraId="4C621434" w14:textId="77777777" w:rsidR="00520871" w:rsidRDefault="00520871">
      <w:pPr>
        <w:pStyle w:val="Standard"/>
        <w:spacing w:after="0" w:line="480" w:lineRule="auto"/>
        <w:jc w:val="center"/>
        <w:rPr>
          <w:rFonts w:ascii="Times New Roman" w:eastAsia="Arial" w:hAnsi="Times New Roman" w:cs="Times New Roman"/>
          <w:color w:val="000000"/>
        </w:rPr>
      </w:pPr>
    </w:p>
    <w:p w14:paraId="69ADDB3E" w14:textId="77777777" w:rsidR="00520871" w:rsidRDefault="00F319D4">
      <w:pPr>
        <w:pStyle w:val="Standard"/>
        <w:spacing w:before="120" w:line="480" w:lineRule="auto"/>
        <w:jc w:val="center"/>
      </w:pPr>
      <w:bookmarkStart w:id="102" w:name="_Toc383436268"/>
      <w:bookmarkStart w:id="103" w:name="_Toc383436222"/>
      <w:bookmarkStart w:id="104" w:name="_Toc383436199"/>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Faculty’s total projects</w:t>
      </w:r>
      <w:bookmarkEnd w:id="102"/>
      <w:bookmarkEnd w:id="103"/>
      <w:bookmarkEnd w:id="104"/>
    </w:p>
    <w:p w14:paraId="4DC0B6E2" w14:textId="77777777" w:rsidR="00520871" w:rsidRDefault="00F319D4">
      <w:pPr>
        <w:pStyle w:val="Standard"/>
        <w:keepNext/>
        <w:keepLines/>
        <w:numPr>
          <w:ilvl w:val="1"/>
          <w:numId w:val="36"/>
        </w:numPr>
        <w:tabs>
          <w:tab w:val="left" w:pos="1440"/>
        </w:tabs>
        <w:spacing w:before="200" w:after="0" w:line="480" w:lineRule="auto"/>
        <w:ind w:left="720" w:hanging="720"/>
      </w:pPr>
      <w:bookmarkStart w:id="105" w:name="_Toc383436340"/>
      <w:r>
        <w:rPr>
          <w:rFonts w:ascii="Times New Roman" w:eastAsia="Trebuchet MS" w:hAnsi="Times New Roman" w:cs="Times New Roman"/>
          <w:b/>
          <w:color w:val="548DD4"/>
          <w:sz w:val="24"/>
          <w:szCs w:val="24"/>
        </w:rPr>
        <w:t>Undergraduate Student Survey</w:t>
      </w:r>
      <w:bookmarkEnd w:id="105"/>
    </w:p>
    <w:p w14:paraId="7534E260" w14:textId="77777777" w:rsidR="00520871" w:rsidRDefault="00F319D4">
      <w:pPr>
        <w:pStyle w:val="Standard"/>
        <w:spacing w:after="0" w:line="480" w:lineRule="auto"/>
      </w:pPr>
      <w:r>
        <w:rPr>
          <w:rFonts w:ascii="Times New Roman" w:eastAsia="Arial" w:hAnsi="Times New Roman" w:cs="Times New Roman"/>
          <w:color w:val="000000"/>
        </w:rPr>
        <w:t>Following questions were asked to undergraduate student body:</w:t>
      </w:r>
    </w:p>
    <w:p w14:paraId="08DD7AC2" w14:textId="77777777" w:rsidR="00520871" w:rsidRDefault="00F319D4" w:rsidP="001323FE">
      <w:pPr>
        <w:pStyle w:val="Standard"/>
        <w:numPr>
          <w:ilvl w:val="0"/>
          <w:numId w:val="57"/>
        </w:numPr>
        <w:spacing w:after="0" w:line="480" w:lineRule="auto"/>
      </w:pPr>
      <w:r>
        <w:rPr>
          <w:rFonts w:ascii="Times New Roman" w:eastAsia="Times New Roman" w:hAnsi="Times New Roman" w:cs="Times New Roman"/>
          <w:sz w:val="24"/>
          <w:szCs w:val="24"/>
        </w:rPr>
        <w:t>What year are you?</w:t>
      </w:r>
    </w:p>
    <w:p w14:paraId="33BB1DF3" w14:textId="77777777" w:rsidR="00520871" w:rsidRDefault="00F319D4" w:rsidP="001323FE">
      <w:pPr>
        <w:pStyle w:val="Standard"/>
        <w:numPr>
          <w:ilvl w:val="0"/>
          <w:numId w:val="58"/>
        </w:numPr>
        <w:spacing w:before="28" w:after="28" w:line="480" w:lineRule="auto"/>
      </w:pPr>
      <w:r>
        <w:rPr>
          <w:rFonts w:ascii="Times New Roman" w:eastAsia="Times New Roman" w:hAnsi="Times New Roman" w:cs="Times New Roman"/>
          <w:sz w:val="24"/>
          <w:szCs w:val="24"/>
        </w:rPr>
        <w:t>Freshman</w:t>
      </w:r>
    </w:p>
    <w:p w14:paraId="2C78B2F8" w14:textId="77777777" w:rsidR="00520871" w:rsidRDefault="00F319D4">
      <w:pPr>
        <w:pStyle w:val="Standard"/>
        <w:numPr>
          <w:ilvl w:val="0"/>
          <w:numId w:val="22"/>
        </w:numPr>
        <w:spacing w:before="28" w:after="28" w:line="480" w:lineRule="auto"/>
      </w:pPr>
      <w:r>
        <w:rPr>
          <w:rFonts w:ascii="Times New Roman" w:eastAsia="Times New Roman" w:hAnsi="Times New Roman" w:cs="Times New Roman"/>
          <w:sz w:val="24"/>
          <w:szCs w:val="24"/>
        </w:rPr>
        <w:t>Sophomore</w:t>
      </w:r>
    </w:p>
    <w:p w14:paraId="2D7696B5" w14:textId="77777777" w:rsidR="00520871" w:rsidRDefault="00F319D4">
      <w:pPr>
        <w:pStyle w:val="Standard"/>
        <w:numPr>
          <w:ilvl w:val="0"/>
          <w:numId w:val="22"/>
        </w:numPr>
        <w:spacing w:before="28" w:after="28" w:line="480" w:lineRule="auto"/>
      </w:pPr>
      <w:r>
        <w:rPr>
          <w:rFonts w:ascii="Times New Roman" w:eastAsia="Times New Roman" w:hAnsi="Times New Roman" w:cs="Times New Roman"/>
          <w:sz w:val="24"/>
          <w:szCs w:val="24"/>
        </w:rPr>
        <w:t>Junior</w:t>
      </w:r>
    </w:p>
    <w:p w14:paraId="39806396" w14:textId="77777777" w:rsidR="00520871" w:rsidRDefault="00F319D4">
      <w:pPr>
        <w:pStyle w:val="Standard"/>
        <w:numPr>
          <w:ilvl w:val="0"/>
          <w:numId w:val="22"/>
        </w:numPr>
        <w:spacing w:before="28" w:after="28" w:line="480" w:lineRule="auto"/>
      </w:pPr>
      <w:r>
        <w:rPr>
          <w:rFonts w:ascii="Times New Roman" w:eastAsia="Times New Roman" w:hAnsi="Times New Roman" w:cs="Times New Roman"/>
          <w:sz w:val="24"/>
          <w:szCs w:val="24"/>
        </w:rPr>
        <w:t>Senior</w:t>
      </w:r>
    </w:p>
    <w:p w14:paraId="0D79566D" w14:textId="77777777" w:rsidR="00520871" w:rsidRDefault="00F319D4">
      <w:pPr>
        <w:pStyle w:val="Standard"/>
        <w:numPr>
          <w:ilvl w:val="0"/>
          <w:numId w:val="26"/>
        </w:numPr>
        <w:spacing w:after="0" w:line="480" w:lineRule="auto"/>
      </w:pPr>
      <w:r>
        <w:rPr>
          <w:rFonts w:ascii="Times New Roman" w:eastAsia="Times New Roman" w:hAnsi="Times New Roman" w:cs="Times New Roman"/>
          <w:sz w:val="24"/>
          <w:szCs w:val="24"/>
        </w:rPr>
        <w:t>Have you done your IQP or MQP?</w:t>
      </w:r>
    </w:p>
    <w:p w14:paraId="02F53A6A" w14:textId="77777777" w:rsidR="00520871" w:rsidRDefault="00F319D4" w:rsidP="001323FE">
      <w:pPr>
        <w:pStyle w:val="Standard"/>
        <w:numPr>
          <w:ilvl w:val="0"/>
          <w:numId w:val="59"/>
        </w:numPr>
        <w:spacing w:before="28" w:after="28" w:line="480" w:lineRule="auto"/>
      </w:pPr>
      <w:r>
        <w:rPr>
          <w:rFonts w:ascii="Times New Roman" w:eastAsia="Times New Roman" w:hAnsi="Times New Roman" w:cs="Times New Roman"/>
          <w:sz w:val="24"/>
          <w:szCs w:val="24"/>
        </w:rPr>
        <w:lastRenderedPageBreak/>
        <w:t>Yes</w:t>
      </w:r>
    </w:p>
    <w:p w14:paraId="14CEAB6F" w14:textId="77777777" w:rsidR="00520871" w:rsidRDefault="00F319D4">
      <w:pPr>
        <w:pStyle w:val="Standard"/>
        <w:numPr>
          <w:ilvl w:val="0"/>
          <w:numId w:val="23"/>
        </w:numPr>
        <w:spacing w:before="28" w:after="28" w:line="480" w:lineRule="auto"/>
      </w:pPr>
      <w:r>
        <w:rPr>
          <w:rFonts w:ascii="Times New Roman" w:eastAsia="Times New Roman" w:hAnsi="Times New Roman" w:cs="Times New Roman"/>
          <w:sz w:val="24"/>
          <w:szCs w:val="24"/>
        </w:rPr>
        <w:t>No</w:t>
      </w:r>
    </w:p>
    <w:p w14:paraId="57937A45" w14:textId="77777777" w:rsidR="00520871" w:rsidRDefault="00F319D4">
      <w:pPr>
        <w:pStyle w:val="Standard"/>
        <w:numPr>
          <w:ilvl w:val="0"/>
          <w:numId w:val="26"/>
        </w:numPr>
        <w:spacing w:after="0" w:line="480" w:lineRule="auto"/>
      </w:pPr>
      <w:r>
        <w:rPr>
          <w:rFonts w:ascii="Times New Roman" w:eastAsia="Times New Roman" w:hAnsi="Times New Roman" w:cs="Times New Roman"/>
          <w:sz w:val="24"/>
          <w:szCs w:val="24"/>
        </w:rPr>
        <w:t>Have you ever used WPI's Project Website?</w:t>
      </w:r>
    </w:p>
    <w:p w14:paraId="4FC69BB5" w14:textId="77777777" w:rsidR="00520871" w:rsidRDefault="00F319D4">
      <w:pPr>
        <w:pStyle w:val="Standard"/>
        <w:spacing w:after="0" w:line="480" w:lineRule="auto"/>
        <w:ind w:left="360"/>
      </w:pPr>
      <w:r>
        <w:rPr>
          <w:rFonts w:ascii="Times New Roman" w:eastAsia="Times New Roman" w:hAnsi="Times New Roman" w:cs="Times New Roman"/>
          <w:i/>
          <w:sz w:val="24"/>
          <w:szCs w:val="24"/>
        </w:rPr>
        <w:t>LINK: http://www.wpi.edu/academics/ugradstudies/find-projects.html</w:t>
      </w:r>
    </w:p>
    <w:p w14:paraId="11504526" w14:textId="77777777" w:rsidR="00520871" w:rsidRDefault="00F319D4" w:rsidP="001323FE">
      <w:pPr>
        <w:pStyle w:val="Standard"/>
        <w:numPr>
          <w:ilvl w:val="0"/>
          <w:numId w:val="60"/>
        </w:numPr>
        <w:spacing w:before="28" w:after="28" w:line="480" w:lineRule="auto"/>
      </w:pPr>
      <w:r>
        <w:rPr>
          <w:rFonts w:ascii="Times New Roman" w:eastAsia="Times New Roman" w:hAnsi="Times New Roman" w:cs="Times New Roman"/>
          <w:sz w:val="24"/>
          <w:szCs w:val="24"/>
        </w:rPr>
        <w:t>Yes</w:t>
      </w:r>
    </w:p>
    <w:p w14:paraId="4F7986D7" w14:textId="77777777" w:rsidR="00520871" w:rsidRDefault="00F319D4">
      <w:pPr>
        <w:pStyle w:val="Standard"/>
        <w:numPr>
          <w:ilvl w:val="0"/>
          <w:numId w:val="24"/>
        </w:numPr>
        <w:spacing w:before="28" w:after="28" w:line="480" w:lineRule="auto"/>
      </w:pPr>
      <w:r>
        <w:rPr>
          <w:rFonts w:ascii="Times New Roman" w:eastAsia="Times New Roman" w:hAnsi="Times New Roman" w:cs="Times New Roman"/>
          <w:sz w:val="24"/>
          <w:szCs w:val="24"/>
        </w:rPr>
        <w:t>No</w:t>
      </w:r>
    </w:p>
    <w:p w14:paraId="0436BD40" w14:textId="77777777" w:rsidR="00520871" w:rsidRDefault="00F319D4">
      <w:pPr>
        <w:pStyle w:val="Standard"/>
        <w:numPr>
          <w:ilvl w:val="0"/>
          <w:numId w:val="26"/>
        </w:numPr>
        <w:spacing w:after="0" w:line="480" w:lineRule="auto"/>
      </w:pPr>
      <w:r>
        <w:rPr>
          <w:rFonts w:ascii="Times New Roman" w:eastAsia="Times New Roman" w:hAnsi="Times New Roman" w:cs="Times New Roman"/>
          <w:sz w:val="24"/>
          <w:szCs w:val="24"/>
        </w:rPr>
        <w:t>If so, what are the challenges you have faced?</w:t>
      </w:r>
    </w:p>
    <w:p w14:paraId="4306FD3E" w14:textId="77777777" w:rsidR="00520871" w:rsidRDefault="00520871">
      <w:pPr>
        <w:pStyle w:val="Standard"/>
        <w:spacing w:after="0" w:line="480" w:lineRule="auto"/>
        <w:rPr>
          <w:rFonts w:ascii="Times New Roman" w:eastAsia="Times New Roman" w:hAnsi="Times New Roman" w:cs="Times New Roman"/>
          <w:sz w:val="24"/>
          <w:szCs w:val="24"/>
        </w:rPr>
      </w:pPr>
    </w:p>
    <w:p w14:paraId="7E2E07D0" w14:textId="77777777" w:rsidR="00520871" w:rsidRDefault="00F319D4">
      <w:pPr>
        <w:pStyle w:val="Standard"/>
        <w:spacing w:after="0" w:line="480" w:lineRule="auto"/>
      </w:pPr>
      <w:r>
        <w:rPr>
          <w:rFonts w:ascii="Times New Roman" w:eastAsia="Times New Roman" w:hAnsi="Times New Roman" w:cs="Times New Roman"/>
          <w:sz w:val="24"/>
          <w:szCs w:val="24"/>
        </w:rPr>
        <w:t> </w:t>
      </w:r>
    </w:p>
    <w:p w14:paraId="46EEC407" w14:textId="77777777" w:rsidR="00520871" w:rsidRDefault="00F319D4">
      <w:pPr>
        <w:pStyle w:val="Standard"/>
        <w:numPr>
          <w:ilvl w:val="0"/>
          <w:numId w:val="26"/>
        </w:numPr>
        <w:spacing w:after="0" w:line="480" w:lineRule="auto"/>
      </w:pPr>
      <w:r>
        <w:rPr>
          <w:rFonts w:ascii="Times New Roman" w:eastAsia="Times New Roman" w:hAnsi="Times New Roman" w:cs="Times New Roman"/>
          <w:sz w:val="24"/>
          <w:szCs w:val="24"/>
        </w:rPr>
        <w:t>Would you recommend using Project's Website to a friend?</w:t>
      </w:r>
    </w:p>
    <w:p w14:paraId="50E317FC" w14:textId="77777777" w:rsidR="00520871" w:rsidRDefault="00F319D4" w:rsidP="001323FE">
      <w:pPr>
        <w:pStyle w:val="Standard"/>
        <w:numPr>
          <w:ilvl w:val="0"/>
          <w:numId w:val="61"/>
        </w:numPr>
        <w:spacing w:before="28" w:after="28" w:line="480" w:lineRule="auto"/>
      </w:pPr>
      <w:r>
        <w:rPr>
          <w:rFonts w:ascii="Times New Roman" w:eastAsia="Times New Roman" w:hAnsi="Times New Roman" w:cs="Times New Roman"/>
          <w:sz w:val="24"/>
          <w:szCs w:val="24"/>
        </w:rPr>
        <w:t>Yes</w:t>
      </w:r>
    </w:p>
    <w:p w14:paraId="331BF76A" w14:textId="77777777" w:rsidR="00520871" w:rsidRDefault="00F319D4">
      <w:pPr>
        <w:pStyle w:val="Standard"/>
        <w:numPr>
          <w:ilvl w:val="0"/>
          <w:numId w:val="25"/>
        </w:numPr>
        <w:spacing w:before="28" w:after="28" w:line="480" w:lineRule="auto"/>
      </w:pPr>
      <w:r>
        <w:rPr>
          <w:rFonts w:ascii="Times New Roman" w:eastAsia="Times New Roman" w:hAnsi="Times New Roman" w:cs="Times New Roman"/>
          <w:sz w:val="24"/>
          <w:szCs w:val="24"/>
        </w:rPr>
        <w:t>No</w:t>
      </w:r>
    </w:p>
    <w:p w14:paraId="52EF6151" w14:textId="77777777" w:rsidR="00520871" w:rsidRDefault="00F319D4">
      <w:pPr>
        <w:pStyle w:val="Standard"/>
        <w:numPr>
          <w:ilvl w:val="0"/>
          <w:numId w:val="26"/>
        </w:numPr>
        <w:spacing w:after="0" w:line="480" w:lineRule="auto"/>
      </w:pPr>
      <w:r>
        <w:rPr>
          <w:rFonts w:ascii="Times New Roman" w:eastAsia="Times New Roman" w:hAnsi="Times New Roman" w:cs="Times New Roman"/>
          <w:sz w:val="24"/>
          <w:szCs w:val="24"/>
        </w:rPr>
        <w:t>Do you have any suggestions?</w:t>
      </w:r>
    </w:p>
    <w:p w14:paraId="44754907" w14:textId="77777777" w:rsidR="00520871" w:rsidRDefault="00520871">
      <w:pPr>
        <w:pStyle w:val="Standard"/>
        <w:spacing w:after="0" w:line="480" w:lineRule="auto"/>
        <w:rPr>
          <w:rFonts w:ascii="Times New Roman" w:eastAsia="Times New Roman" w:hAnsi="Times New Roman" w:cs="Times New Roman"/>
          <w:sz w:val="24"/>
          <w:szCs w:val="24"/>
        </w:rPr>
      </w:pPr>
    </w:p>
    <w:p w14:paraId="627F5AE5" w14:textId="77777777" w:rsidR="00520871" w:rsidRDefault="00F319D4">
      <w:pPr>
        <w:pStyle w:val="Standard"/>
        <w:spacing w:after="0" w:line="480" w:lineRule="auto"/>
      </w:pPr>
      <w:r>
        <w:rPr>
          <w:rFonts w:ascii="Times New Roman" w:eastAsia="Times New Roman" w:hAnsi="Times New Roman" w:cs="Times New Roman"/>
          <w:sz w:val="24"/>
          <w:szCs w:val="24"/>
        </w:rPr>
        <w:t> </w:t>
      </w:r>
    </w:p>
    <w:p w14:paraId="4ACEFCBA" w14:textId="77777777" w:rsidR="00520871" w:rsidRDefault="00F319D4">
      <w:pPr>
        <w:pStyle w:val="Standard"/>
        <w:keepNext/>
        <w:keepLines/>
        <w:numPr>
          <w:ilvl w:val="2"/>
          <w:numId w:val="36"/>
        </w:numPr>
        <w:spacing w:before="160" w:after="0" w:line="480" w:lineRule="auto"/>
      </w:pPr>
      <w:bookmarkStart w:id="106" w:name="_Toc383436341"/>
      <w:r>
        <w:rPr>
          <w:rFonts w:ascii="Times New Roman" w:eastAsia="Trebuchet MS" w:hAnsi="Times New Roman" w:cs="Times New Roman"/>
          <w:b/>
          <w:color w:val="548DD4"/>
          <w:sz w:val="24"/>
        </w:rPr>
        <w:t>Undergraduate Student Suggestions</w:t>
      </w:r>
      <w:bookmarkEnd w:id="106"/>
    </w:p>
    <w:p w14:paraId="01C236E1" w14:textId="77777777" w:rsidR="00520871" w:rsidRDefault="00F319D4">
      <w:pPr>
        <w:pStyle w:val="Standard"/>
        <w:spacing w:after="0" w:line="480" w:lineRule="auto"/>
      </w:pPr>
      <w:r>
        <w:rPr>
          <w:rFonts w:ascii="Times New Roman" w:eastAsia="Arial" w:hAnsi="Times New Roman" w:cs="Times New Roman"/>
          <w:color w:val="000000"/>
        </w:rPr>
        <w:t>Following suggestions were acquired from the students:</w:t>
      </w:r>
    </w:p>
    <w:p w14:paraId="12BFF7E9" w14:textId="77777777" w:rsidR="00520871" w:rsidRDefault="00F319D4" w:rsidP="001323FE">
      <w:pPr>
        <w:pStyle w:val="Standard"/>
        <w:numPr>
          <w:ilvl w:val="0"/>
          <w:numId w:val="62"/>
        </w:numPr>
        <w:spacing w:after="0" w:line="480" w:lineRule="auto"/>
      </w:pPr>
      <w:r>
        <w:rPr>
          <w:rFonts w:ascii="Times New Roman" w:eastAsia="Times New Roman" w:hAnsi="Times New Roman" w:cs="Times New Roman"/>
          <w:color w:val="000000"/>
          <w:sz w:val="23"/>
          <w:szCs w:val="23"/>
        </w:rPr>
        <w:t>Maybe have professors introduce this to students earlier?</w:t>
      </w:r>
    </w:p>
    <w:p w14:paraId="69965287"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List applicable concentrations.</w:t>
      </w:r>
    </w:p>
    <w:p w14:paraId="46E8EE51"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Have more MQP's there.</w:t>
      </w:r>
    </w:p>
    <w:p w14:paraId="710B7B21"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It might be useful to color-code the statuses so that students can see available projects at a glance.</w:t>
      </w:r>
    </w:p>
    <w:p w14:paraId="607F9BCB"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Be able to sort by different categories</w:t>
      </w:r>
    </w:p>
    <w:p w14:paraId="1A88AFDD"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lastRenderedPageBreak/>
        <w:t>Let students submit project ideas to get student-suggested MQPs on the site.</w:t>
      </w:r>
    </w:p>
    <w:p w14:paraId="08CF6118"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Increase awareness of the page</w:t>
      </w:r>
    </w:p>
    <w:p w14:paraId="16CC84DA"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The projects need to be presented in an organized way.</w:t>
      </w:r>
    </w:p>
    <w:p w14:paraId="3F115C56"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talk to professors you are friends with to get the good IQP/MQP's</w:t>
      </w:r>
    </w:p>
    <w:p w14:paraId="1810317A"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easier access</w:t>
      </w:r>
    </w:p>
    <w:p w14:paraId="4046CDD1"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Perhaps a better organization of programs, and better search features</w:t>
      </w:r>
    </w:p>
    <w:p w14:paraId="7752A31D"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Don't use the website, just sack up and talk to the professor you want to work with.</w:t>
      </w:r>
    </w:p>
    <w:p w14:paraId="384887B9"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Simply finding the website could be easier - e.g. if we could just type wpi.edu/+projects.</w:t>
      </w:r>
    </w:p>
    <w:p w14:paraId="518B852B"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Keep it updated. Have the professor adviser's email right next to the project.</w:t>
      </w:r>
    </w:p>
    <w:p w14:paraId="7080AEF7"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Make a way to filter them by major and time they are for.</w:t>
      </w:r>
    </w:p>
    <w:p w14:paraId="13C52C99"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Organize by project interests.... Some of those offered by department might have the opportunity for collaboration among majors.</w:t>
      </w:r>
    </w:p>
    <w:p w14:paraId="0E4CAE98"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It would be nice if the MQPs and projects listed for the current year were taken down from the site as they reach closed status, or at least make the projects searchable by year.</w:t>
      </w:r>
    </w:p>
    <w:p w14:paraId="2ED2BBDC"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don't have ones up that you can't apply for</w:t>
      </w:r>
    </w:p>
    <w:p w14:paraId="657DBB10"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LIVE updates when professors post new projects( by major)</w:t>
      </w:r>
    </w:p>
    <w:p w14:paraId="237E5458"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Make the site better known. Didn't know this existed</w:t>
      </w:r>
    </w:p>
    <w:p w14:paraId="40766D4A"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Improve the UI by making it more user friendly by making the website a bit faster and making things easier to find.</w:t>
      </w:r>
    </w:p>
    <w:p w14:paraId="1A4B8800"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Increase communication between professors and students in individual departments about how to find an MQP and how the process of this works.</w:t>
      </w:r>
    </w:p>
    <w:p w14:paraId="5EAD32DA"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It would be nice to be able to compare and contrast the projects side by side or print out pages easily (pdf download or something) past projects, links to featured papers. Past presidents awards and testimonials.</w:t>
      </w:r>
    </w:p>
    <w:p w14:paraId="3584C0A5"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lastRenderedPageBreak/>
        <w:t>Make updates easier for advisers.</w:t>
      </w:r>
    </w:p>
    <w:p w14:paraId="40DF3F8D"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That this website needs to be better marketed and students/sponsors who ever should be notified of its existence.</w:t>
      </w:r>
    </w:p>
    <w:p w14:paraId="4F95D43F"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Rearrange everything</w:t>
      </w:r>
    </w:p>
    <w:p w14:paraId="41FC4E6D"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make it use html5 and css3 and not look like crap</w:t>
      </w:r>
    </w:p>
    <w:p w14:paraId="075987C3"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Haven't used the site really, mostly because I had other ways of getting my IQP scheduled. That said, the appearance of the site could be a little less ugly and dump a little less text. That would make me more likely to use it.</w:t>
      </w:r>
    </w:p>
    <w:p w14:paraId="10BA075A"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Maybe have something like the library does with the live chat box thing.</w:t>
      </w:r>
    </w:p>
    <w:p w14:paraId="4BB8D46C"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Keep information relevant.</w:t>
      </w:r>
    </w:p>
    <w:p w14:paraId="0CBA0D14"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Clean it up. Make it more intuitive to use and more user-friendly rather than the easiest code possible. Websites are about user-friendliness not coder-friendliness.</w:t>
      </w:r>
    </w:p>
    <w:p w14:paraId="58946393"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Make everything clear or like how the international project are listed.</w:t>
      </w:r>
    </w:p>
    <w:p w14:paraId="4FBCD7CB"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If you get professors to promote it, students will look</w:t>
      </w:r>
    </w:p>
    <w:p w14:paraId="1AAF54F9"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Recommended for proposed IQPs not for MQPs.</w:t>
      </w:r>
    </w:p>
    <w:p w14:paraId="535BA035"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I think it needs to be advertised more. I also think that professors need to take off past projects.</w:t>
      </w:r>
    </w:p>
    <w:p w14:paraId="7D1E0397"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Publicize the website and the purpose of the website better, as I have never heard of it.</w:t>
      </w:r>
    </w:p>
    <w:p w14:paraId="037CBF1B"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Send out email notifications to students of actions that need to be taken and their</w:t>
      </w:r>
    </w:p>
    <w:p w14:paraId="63BC1D0A"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update the page every year</w:t>
      </w:r>
    </w:p>
    <w:p w14:paraId="42B2E53F"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Options and tools are always good to have, even if they aren’t used much. I never looked at this website but I’m sure it could be useful.</w:t>
      </w:r>
    </w:p>
    <w:p w14:paraId="641168D8"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lastRenderedPageBreak/>
        <w:t>Talk with professors and create your own MQP/IQP rather than take one offered by professors.  You will find more enjoyment out of the projects and will be willing to invest more into the project</w:t>
      </w:r>
    </w:p>
    <w:p w14:paraId="0AF000D6"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Make it more visible and easy to find links to.</w:t>
      </w:r>
    </w:p>
    <w:p w14:paraId="345CC778"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Marketing and better define need</w:t>
      </w:r>
    </w:p>
    <w:p w14:paraId="665D0322"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Make it more clear it is kind of confusing</w:t>
      </w:r>
    </w:p>
    <w:p w14:paraId="194E2691"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Better publicity - never heard of it before.</w:t>
      </w:r>
    </w:p>
    <w:p w14:paraId="662A3BC6"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More links to already completed projects (examples for the new comers)</w:t>
      </w:r>
    </w:p>
    <w:p w14:paraId="7D44167C"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better organize site</w:t>
      </w:r>
    </w:p>
    <w:p w14:paraId="381F810B"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There should be a system to coordinate MQP-groups together. Have students, advisors, and sponsors all use one system where MQPs are listed.</w:t>
      </w:r>
    </w:p>
    <w:p w14:paraId="2BA64F59"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I think that most of the problems could be resolved by the project site becoming more universally used. I found my IQP through a professor and MQP through my department (they ensure everyone has a project). Especially for the IQP, I think that having an online system would be extremely beneficial.</w:t>
      </w:r>
    </w:p>
    <w:p w14:paraId="263EE6B2"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I haven't use the website yet. But, by checking it right now, I can clearly see that the MQP list lacks detailed information. Also, informative visuals would be nice to have.</w:t>
      </w:r>
    </w:p>
    <w:p w14:paraId="5624FA94"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Improve site navigation so that I know exactly what I need to click to get the information I went on the website for.</w:t>
      </w:r>
    </w:p>
    <w:p w14:paraId="63ADD748"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I've never heard of that site</w:t>
      </w:r>
    </w:p>
    <w:p w14:paraId="1F28C4FE"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Let it be more well know and easy to access. I've never heard of it and I have no idea where to look</w:t>
      </w:r>
    </w:p>
    <w:p w14:paraId="7A1A03F6"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Make the locations of important things in more obvious places like the application</w:t>
      </w:r>
    </w:p>
    <w:p w14:paraId="5316DD57"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more advertising about the link, never even used it</w:t>
      </w:r>
    </w:p>
    <w:p w14:paraId="2F363EE1"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lastRenderedPageBreak/>
        <w:t>Make sure the professors actually respond to the students and vice versa.</w:t>
      </w:r>
    </w:p>
    <w:p w14:paraId="4F170345"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I didn't know the page existed and I am a senior!</w:t>
      </w:r>
    </w:p>
    <w:p w14:paraId="40E55D7C"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Make it easier to find the webpage. Do not hide it under so many layers.</w:t>
      </w:r>
    </w:p>
    <w:p w14:paraId="3A403BB5"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Organize projects by major and have a page where you pick what major you are in and then there is the list of projects.</w:t>
      </w:r>
    </w:p>
    <w:p w14:paraId="4D3F6A8A"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I might suggest using it as a way to get ideas for projects. But I think the best option is to go to advisors/professors and ask what kinds of projects they have available.</w:t>
      </w:r>
    </w:p>
    <w:p w14:paraId="14E71D88"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Have all students present their MQP to a council beforehand and the council then determines how much money out of a budget to give each MQP. If an MQP is not building anything they do not need a budget. Teams that are collaborating with other companies or schools should have a high budget to better represent WPI.</w:t>
      </w:r>
    </w:p>
    <w:p w14:paraId="0164A561"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Add a section for students to form their own MQPs.</w:t>
      </w:r>
    </w:p>
    <w:p w14:paraId="0D292BD8"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The site is alright, but it is not capable in using other software and programs seamlessly to present projects in a creative and professional manner. I'm really hoping that future versions of the site will be more multilateral.</w:t>
      </w:r>
    </w:p>
    <w:p w14:paraId="7F83BA62"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Expand the link from the home website to see all needed links with Projects, Upcoming important events, networks and setup your wireless connect into your devices, and etc... Overall home website could reconstruction to be able to use without instructions to find a link your looking as for new students prospective coming to WPI</w:t>
      </w:r>
    </w:p>
    <w:p w14:paraId="7B9240CA"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Better organization.</w:t>
      </w:r>
    </w:p>
    <w:p w14:paraId="34CC7F4B"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Reorganize and provide more links on main pages also have it come up in a google search</w:t>
      </w:r>
    </w:p>
    <w:p w14:paraId="243C281B"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Make a cleaner, simpler interface and allow more user input to find interesting projects or submit ideas</w:t>
      </w:r>
    </w:p>
    <w:p w14:paraId="32DB4EB4"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lastRenderedPageBreak/>
        <w:t>Make information and especially browsing (like seeing a list of all the IQPs without the MQPs and vice versa, for example) more accessible and intuitive.</w:t>
      </w:r>
    </w:p>
    <w:p w14:paraId="22672064"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suggest more professors to post their projects to the web</w:t>
      </w:r>
    </w:p>
    <w:p w14:paraId="69525D5D"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Better advertisement of the site. Perhaps putting it on the wpi.edu homepage in a way that is visible</w:t>
      </w:r>
    </w:p>
    <w:p w14:paraId="17D4AC1A"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I would suggest advertising the project site more so it is better known on campus.</w:t>
      </w:r>
    </w:p>
    <w:p w14:paraId="54DB29D3"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More searchable</w:t>
      </w:r>
    </w:p>
    <w:p w14:paraId="76E06F52"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Much of the material can be scattered and not logically organized.  Maybe a more user friendly set-up</w:t>
      </w:r>
    </w:p>
    <w:p w14:paraId="1B1B9DAB"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Make it easier to navigate</w:t>
      </w:r>
    </w:p>
    <w:p w14:paraId="0D7C6CC9"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I would only suggest it out of necessity to research possible MQPs. It isn't very helpful</w:t>
      </w:r>
    </w:p>
    <w:p w14:paraId="79660F51"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Make it easier to find the list of global locations, and make it easier to find each location's project website.</w:t>
      </w:r>
    </w:p>
    <w:p w14:paraId="5B668E62"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Get more professors to use the website so that it becomes a more standard thing.</w:t>
      </w:r>
    </w:p>
    <w:p w14:paraId="08713E77" w14:textId="77777777" w:rsidR="00520871" w:rsidRDefault="00F319D4">
      <w:pPr>
        <w:pStyle w:val="Standard"/>
        <w:numPr>
          <w:ilvl w:val="0"/>
          <w:numId w:val="27"/>
        </w:numPr>
        <w:spacing w:after="0" w:line="480" w:lineRule="auto"/>
      </w:pPr>
      <w:r>
        <w:rPr>
          <w:rFonts w:ascii="Times New Roman" w:eastAsia="Times New Roman" w:hAnsi="Times New Roman" w:cs="Times New Roman"/>
          <w:color w:val="000000"/>
          <w:sz w:val="23"/>
          <w:szCs w:val="23"/>
        </w:rPr>
        <w:t>make it more accessible and better directions, placement, and processing</w:t>
      </w:r>
    </w:p>
    <w:p w14:paraId="7B760E2E" w14:textId="77777777" w:rsidR="00520871" w:rsidRDefault="00F319D4">
      <w:pPr>
        <w:pStyle w:val="Standard"/>
        <w:keepNext/>
        <w:keepLines/>
        <w:numPr>
          <w:ilvl w:val="2"/>
          <w:numId w:val="36"/>
        </w:numPr>
        <w:spacing w:before="160" w:after="0" w:line="480" w:lineRule="auto"/>
      </w:pPr>
      <w:bookmarkStart w:id="107" w:name="_Toc383436342"/>
      <w:r>
        <w:rPr>
          <w:rFonts w:ascii="Times New Roman" w:eastAsia="Trebuchet MS" w:hAnsi="Times New Roman" w:cs="Times New Roman"/>
          <w:b/>
          <w:color w:val="548DD4"/>
          <w:sz w:val="24"/>
        </w:rPr>
        <w:t>Undergraduate Student’s Challenges</w:t>
      </w:r>
      <w:bookmarkEnd w:id="107"/>
    </w:p>
    <w:p w14:paraId="7B0AE854" w14:textId="77777777" w:rsidR="00520871" w:rsidRDefault="00F319D4">
      <w:pPr>
        <w:pStyle w:val="Standard"/>
        <w:spacing w:after="0" w:line="480" w:lineRule="auto"/>
      </w:pPr>
      <w:r>
        <w:rPr>
          <w:rFonts w:ascii="Times New Roman" w:eastAsia="Arial" w:hAnsi="Times New Roman" w:cs="Times New Roman"/>
          <w:color w:val="000000"/>
        </w:rPr>
        <w:t>Following problems were determined by the students:</w:t>
      </w:r>
    </w:p>
    <w:p w14:paraId="6C7FD4D3" w14:textId="77777777" w:rsidR="00520871" w:rsidRDefault="00F319D4" w:rsidP="001323FE">
      <w:pPr>
        <w:pStyle w:val="Standard"/>
        <w:numPr>
          <w:ilvl w:val="0"/>
          <w:numId w:val="63"/>
        </w:numPr>
        <w:spacing w:after="0" w:line="480" w:lineRule="auto"/>
      </w:pPr>
      <w:r>
        <w:rPr>
          <w:rFonts w:ascii="Times New Roman" w:eastAsia="Times New Roman" w:hAnsi="Times New Roman" w:cs="Times New Roman"/>
          <w:color w:val="000000"/>
          <w:sz w:val="23"/>
          <w:szCs w:val="23"/>
        </w:rPr>
        <w:t>I was not aware of it.</w:t>
      </w:r>
    </w:p>
    <w:p w14:paraId="7F149BA8"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Don't know what they are, didn't use it, I've just heard it no good.</w:t>
      </w:r>
    </w:p>
    <w:p w14:paraId="54A489B8"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Difficult to navigate</w:t>
      </w:r>
    </w:p>
    <w:p w14:paraId="47444444"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Projects list majors, but not necessarily applicable concentrations within the majors.</w:t>
      </w:r>
    </w:p>
    <w:p w14:paraId="20FBB82D"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Not many MPQ's there. What major people are should be the first thing asked. Also what about people that have two majors?</w:t>
      </w:r>
    </w:p>
    <w:p w14:paraId="73D55728"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Sorting through the projects</w:t>
      </w:r>
    </w:p>
    <w:p w14:paraId="5A7D9E4E"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lastRenderedPageBreak/>
        <w:t>Last year I tried clicking on a link for my IQP and it said the project was full. When I asked the professor about it he said he had never received a single sign up for it. I don't know if that was fixed this year or not.</w:t>
      </w:r>
    </w:p>
    <w:p w14:paraId="202EEB15"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The font and look of the site does not look appealing. Everything is too clustered.</w:t>
      </w:r>
    </w:p>
    <w:p w14:paraId="42FD48D0"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How to find my profile and send in my information while applying to IQP sites.</w:t>
      </w:r>
    </w:p>
    <w:p w14:paraId="09DF38A5"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Vague descriptions and difficult to navigate. Could be more user friendly. Only recommend because has needed info.</w:t>
      </w:r>
    </w:p>
    <w:p w14:paraId="538CC6B1"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Most projects available weren't listed. The ones that were listed were not up to date.</w:t>
      </w:r>
    </w:p>
    <w:p w14:paraId="5AAF4958"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Simply finding the website could be easier - e.g. if we could just type wpi.edu/+projects. otherwise I haven’t had to have much interaction with the website because I applied for an off-campus IQP so I used the global perspective program website mostly</w:t>
      </w:r>
    </w:p>
    <w:p w14:paraId="119D9508"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Only certain departments posting their MQP's, the advisor not delineating if they are still recruiting or not (frequently it is already closed)</w:t>
      </w:r>
    </w:p>
    <w:p w14:paraId="656B0223"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Searching for current ones.</w:t>
      </w:r>
    </w:p>
    <w:p w14:paraId="553DD553"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Was a lot of projects for the past year</w:t>
      </w:r>
    </w:p>
    <w:p w14:paraId="402DBE79"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Wasn't sure how to actually apply to project</w:t>
      </w:r>
    </w:p>
    <w:p w14:paraId="35F10252"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Finding an E-term project</w:t>
      </w:r>
    </w:p>
    <w:p w14:paraId="79F2DFDF"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most of the projects are not updated</w:t>
      </w:r>
    </w:p>
    <w:p w14:paraId="75837747"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Searching through is difficult because of the limited choice of search filters.</w:t>
      </w:r>
    </w:p>
    <w:p w14:paraId="4F83D601"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Search function</w:t>
      </w:r>
    </w:p>
    <w:p w14:paraId="0FB5BDE8"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no updates when new projects are posted--&gt;projects you want fill up before you see them</w:t>
      </w:r>
    </w:p>
    <w:p w14:paraId="4A432314"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Project list not updated and many outdated projects still listed.</w:t>
      </w:r>
    </w:p>
    <w:p w14:paraId="0CA5A025"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The website is very slow and lagging in general. The interface isn't very user friendly and it is hard to find where things are located or how to access them.</w:t>
      </w:r>
    </w:p>
    <w:p w14:paraId="48FD51CE"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lastRenderedPageBreak/>
        <w:t>a little challenging to navigate, takes longer than desired</w:t>
      </w:r>
    </w:p>
    <w:p w14:paraId="393825AD"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very old web-formatting, not high-tech or informative, bad display of info</w:t>
      </w:r>
    </w:p>
    <w:p w14:paraId="3A0A2F85"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It wasn't laid out well, much of the information is out dated, things are confusing to find again. I felt like I was just poking around in tide pool looking under rocks but not finding anything I was looking for.</w:t>
      </w:r>
    </w:p>
    <w:p w14:paraId="33CDDAB5"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The projects are not up to date- there are many old projects, and this makes it difficult to find projects for my upcoming junior year.</w:t>
      </w:r>
    </w:p>
    <w:p w14:paraId="7B4C1FFA"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 didn't know it existed.</w:t>
      </w:r>
    </w:p>
    <w:p w14:paraId="3273ABF0"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Project availability was not updated, so I would waste time applying to projects that were closed, but still proclaimed themselves as open online.</w:t>
      </w:r>
    </w:p>
    <w:p w14:paraId="1A97E23E"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Nothing, I didn't even know it existed.</w:t>
      </w:r>
    </w:p>
    <w:p w14:paraId="4FCF2603"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It is impossible to find anything you’re looking for, things are poorly organized and categorized</w:t>
      </w:r>
    </w:p>
    <w:p w14:paraId="58F2117D"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My eyes aren't adapted to websites from 1992.</w:t>
      </w:r>
    </w:p>
    <w:p w14:paraId="5995BE6D"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The search doesn't work too well.  Slightly confusing without being told what to look for.</w:t>
      </w:r>
    </w:p>
    <w:p w14:paraId="60B74984"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Not hearing back from professors after e-mailing them</w:t>
      </w:r>
    </w:p>
    <w:p w14:paraId="728C38B2"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Not up-to-date in terms of the IQP page.</w:t>
      </w:r>
    </w:p>
    <w:p w14:paraId="08680C83"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The website is disorganized and hard to navigate.</w:t>
      </w:r>
    </w:p>
    <w:p w14:paraId="1AB4BD35"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It should be clear cut in letting students know about the availability of projects</w:t>
      </w:r>
    </w:p>
    <w:p w14:paraId="22CB55E6"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 don't think professors care enough to post there, so I didn't look</w:t>
      </w:r>
    </w:p>
    <w:p w14:paraId="6DAB2282"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As a chemistry major searching for MQPs is nearly impossible.  Professor do not even post on it.  It is a nice tool on the other hand for searching for faculty proposed IQPs.</w:t>
      </w:r>
    </w:p>
    <w:p w14:paraId="5957B9C7"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It’s better than it used to be. I'd say the biggest challenge currently is how difficult it is to find the page unless you already have the URL.</w:t>
      </w:r>
    </w:p>
    <w:p w14:paraId="157EFE82"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lastRenderedPageBreak/>
        <w:t>It’s easy to forget to check year range on projects so you can get really excited about a project that has already passed because it hasn’t been taken down yet.</w:t>
      </w:r>
    </w:p>
    <w:p w14:paraId="43F67454"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Lack of notification</w:t>
      </w:r>
    </w:p>
    <w:p w14:paraId="60D98FB5"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finding projects that are still being offered</w:t>
      </w:r>
    </w:p>
    <w:p w14:paraId="156B00C0"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Difficult interface</w:t>
      </w:r>
    </w:p>
    <w:p w14:paraId="4508921A"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Very hard to find and navigate.</w:t>
      </w:r>
    </w:p>
    <w:p w14:paraId="74D9CCCE"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 didn't use it because I didn't know it existed.  I also didn't feel a need for such a site because I applied to go away for IQP and spoke with a professor to find an MQP. Marketing and Need</w:t>
      </w:r>
    </w:p>
    <w:p w14:paraId="6292E11C"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Getting to this page</w:t>
      </w:r>
    </w:p>
    <w:p w14:paraId="37D2ED21"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overwhelming information</w:t>
      </w:r>
    </w:p>
    <w:p w14:paraId="31DFCB6E"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It's not very clear where things are listed. It's hard to navigate. It's also not clear if you can sign-up for projects from this site.</w:t>
      </w:r>
    </w:p>
    <w:p w14:paraId="718BF687"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 haven't use the website yet. But by checking it right now, I can clearly see that the MQP list lacks detailed information. Also, informative visuals would be nice.</w:t>
      </w:r>
    </w:p>
    <w:p w14:paraId="217D8265"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Finding the information I went onto the website for is challenging.</w:t>
      </w:r>
    </w:p>
    <w:p w14:paraId="67001F27"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It's hard to find an MQP site abroad that fits for each major.</w:t>
      </w:r>
    </w:p>
    <w:p w14:paraId="0AB7F96E"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It sucks! It freezes and never works properly.</w:t>
      </w:r>
    </w:p>
    <w:p w14:paraId="4EE8B7C5"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 was confused about how the site was set up to even apply for IQP.</w:t>
      </w:r>
    </w:p>
    <w:p w14:paraId="50DECCFE"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The IQP's are not listed by Term away making factoring them into a potential schedule more laborious. Also the MQP section is just confusing…</w:t>
      </w:r>
    </w:p>
    <w:p w14:paraId="0E6B109B"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could be better organized so it is easier to find projects</w:t>
      </w:r>
    </w:p>
    <w:p w14:paraId="3C68C61A"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Navigation is weird I’m not always sure of where to go to find information.</w:t>
      </w:r>
    </w:p>
    <w:p w14:paraId="1A84AB57"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Some professors don't email you back.</w:t>
      </w:r>
    </w:p>
    <w:p w14:paraId="6EADDE8D"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lastRenderedPageBreak/>
        <w:t>Clunky interface.</w:t>
      </w:r>
    </w:p>
    <w:p w14:paraId="1F3FBF09"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Missing information, difficult to navigate</w:t>
      </w:r>
    </w:p>
    <w:p w14:paraId="6B9080D4"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It was impossible to find via the search box on the WPI website, but 5 or more different Google searches got me there.</w:t>
      </w:r>
    </w:p>
    <w:p w14:paraId="21AB2693"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 find the long list of projects overwhelming</w:t>
      </w:r>
    </w:p>
    <w:p w14:paraId="3DF39C0F"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Time consuming work, lots of essays</w:t>
      </w:r>
    </w:p>
    <w:p w14:paraId="45B6D04D"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WPI's project site is a bit limited in the types of features available to students. Designing a web page specifically for a project can be tedious and difficult when trying to make something stand out compared to projects that just use what is available. My IQP project team had to rewrite code on the site just to try and re-design our homepage to improve the presentation of our project.</w:t>
      </w:r>
    </w:p>
    <w:p w14:paraId="1162068C"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 found it user friendly, just finding where to log on initially was confusing.</w:t>
      </w:r>
    </w:p>
    <w:p w14:paraId="78A1E3E6"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Not understanding the criteria and objects of the projects goals to be accomplished. I do understand students make their goals, but not don't always know the graders expectations in the project. Also the link is barred with other links from the home website to find this one (could be more user friendly).</w:t>
      </w:r>
    </w:p>
    <w:p w14:paraId="75B0F3D9"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Meeting with my partners</w:t>
      </w:r>
    </w:p>
    <w:p w14:paraId="2087D16E"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Not always up-to-date. Not all professors seem to use it.</w:t>
      </w:r>
    </w:p>
    <w:p w14:paraId="157A3DB5"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Hard to navigate and find application page</w:t>
      </w:r>
    </w:p>
    <w:p w14:paraId="0D9E0CF1"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Difficult to list only available projects, cannot submit potential project ideas to connect with other students, inconsistent formatting</w:t>
      </w:r>
    </w:p>
    <w:p w14:paraId="03633845"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 had trouble finding this page.</w:t>
      </w:r>
    </w:p>
    <w:p w14:paraId="107263D2"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There are old projects from previous years still listed.</w:t>
      </w:r>
    </w:p>
    <w:p w14:paraId="0F6C1DF9"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lastRenderedPageBreak/>
        <w:t>As an MGE major with a BME concentration, it was difficult to determine which projects I qualified for.</w:t>
      </w:r>
    </w:p>
    <w:p w14:paraId="41C69327"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Searching, availability of information--it isn't intuitive.</w:t>
      </w:r>
    </w:p>
    <w:p w14:paraId="7A0813C2"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too few projects listed</w:t>
      </w:r>
    </w:p>
    <w:p w14:paraId="22EAFC74"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Not all MQP's are shown there. Aerospace engineering has its own website for AE related MQP's.</w:t>
      </w:r>
    </w:p>
    <w:p w14:paraId="2BE3B519"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Narrowing down to a particular term.</w:t>
      </w:r>
    </w:p>
    <w:p w14:paraId="59A75A72"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Difficult to navigate</w:t>
      </w:r>
    </w:p>
    <w:p w14:paraId="0445A381"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It is difficult to navigate and I wish it showed upcoming projects.</w:t>
      </w:r>
    </w:p>
    <w:p w14:paraId="7E9E4867"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Teradata is a little bit non-intuitive. I would change how some of it is laid out</w:t>
      </w:r>
    </w:p>
    <w:p w14:paraId="194C8EA2"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It's difficult to find the global project sites. It should be really easy to see where the different locations for IQP are.</w:t>
      </w:r>
    </w:p>
    <w:p w14:paraId="29089008"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Unclear how to carry out certain less common but probable tasks</w:t>
      </w:r>
    </w:p>
    <w:p w14:paraId="488A38B4"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Contacting professors after finding a project online.</w:t>
      </w:r>
    </w:p>
    <w:p w14:paraId="79AE3B43" w14:textId="77777777" w:rsidR="00520871" w:rsidRDefault="00F319D4">
      <w:pPr>
        <w:pStyle w:val="Standard"/>
        <w:numPr>
          <w:ilvl w:val="0"/>
          <w:numId w:val="28"/>
        </w:numPr>
        <w:spacing w:after="0" w:line="480" w:lineRule="auto"/>
      </w:pPr>
      <w:r>
        <w:rPr>
          <w:rFonts w:ascii="Times New Roman" w:eastAsia="Times New Roman" w:hAnsi="Times New Roman" w:cs="Times New Roman"/>
          <w:color w:val="000000"/>
          <w:sz w:val="23"/>
          <w:szCs w:val="23"/>
        </w:rPr>
        <w:t>Very hard to navigate. Not very intuitive.</w:t>
      </w:r>
    </w:p>
    <w:p w14:paraId="2C246C6E" w14:textId="77777777" w:rsidR="00520871" w:rsidRDefault="00F319D4">
      <w:pPr>
        <w:pStyle w:val="Standard"/>
        <w:numPr>
          <w:ilvl w:val="0"/>
          <w:numId w:val="28"/>
        </w:numPr>
        <w:spacing w:before="28" w:after="28" w:line="480" w:lineRule="auto"/>
      </w:pPr>
      <w:r>
        <w:rPr>
          <w:rFonts w:ascii="Times New Roman" w:eastAsia="Times New Roman" w:hAnsi="Times New Roman" w:cs="Times New Roman"/>
          <w:color w:val="000000"/>
          <w:sz w:val="23"/>
          <w:szCs w:val="23"/>
        </w:rPr>
        <w:t>None, just looked up the different places to go</w:t>
      </w:r>
    </w:p>
    <w:p w14:paraId="0C6091CE" w14:textId="77777777" w:rsidR="00520871" w:rsidRDefault="00520871">
      <w:pPr>
        <w:pStyle w:val="Standard"/>
        <w:spacing w:before="28" w:after="28" w:line="480" w:lineRule="auto"/>
        <w:ind w:left="720"/>
        <w:rPr>
          <w:rFonts w:ascii="Times New Roman" w:eastAsia="Times New Roman" w:hAnsi="Times New Roman" w:cs="Times New Roman"/>
          <w:color w:val="000000"/>
          <w:sz w:val="23"/>
          <w:szCs w:val="23"/>
        </w:rPr>
      </w:pPr>
    </w:p>
    <w:p w14:paraId="6FC63724" w14:textId="77777777" w:rsidR="00520871" w:rsidRDefault="00F319D4">
      <w:pPr>
        <w:pStyle w:val="Standard"/>
        <w:keepNext/>
        <w:keepLines/>
        <w:numPr>
          <w:ilvl w:val="2"/>
          <w:numId w:val="36"/>
        </w:numPr>
        <w:spacing w:before="160" w:after="0" w:line="480" w:lineRule="auto"/>
      </w:pPr>
      <w:bookmarkStart w:id="108" w:name="_Toc383436343"/>
      <w:r>
        <w:rPr>
          <w:rFonts w:ascii="Times New Roman" w:eastAsia="Trebuchet MS" w:hAnsi="Times New Roman" w:cs="Times New Roman"/>
          <w:b/>
          <w:color w:val="548DD4"/>
          <w:sz w:val="24"/>
        </w:rPr>
        <w:t>Student Survey Data</w:t>
      </w:r>
      <w:bookmarkEnd w:id="108"/>
    </w:p>
    <w:p w14:paraId="223E5FD5" w14:textId="77777777" w:rsidR="00520871" w:rsidRDefault="00520871">
      <w:pPr>
        <w:pStyle w:val="Standard"/>
        <w:spacing w:after="0" w:line="480" w:lineRule="auto"/>
        <w:rPr>
          <w:rFonts w:ascii="Times New Roman" w:eastAsia="Arial" w:hAnsi="Times New Roman" w:cs="Times New Roman"/>
          <w:color w:val="000000"/>
        </w:rPr>
      </w:pPr>
    </w:p>
    <w:p w14:paraId="4DEF3CAE" w14:textId="77777777" w:rsidR="00520871" w:rsidRDefault="00F319D4">
      <w:pPr>
        <w:pStyle w:val="Standard"/>
        <w:spacing w:after="0" w:line="480" w:lineRule="auto"/>
        <w:ind w:firstLine="720"/>
        <w:jc w:val="both"/>
      </w:pPr>
      <w:r>
        <w:rPr>
          <w:rFonts w:ascii="Times New Roman" w:eastAsia="Arial" w:hAnsi="Times New Roman" w:cs="Times New Roman"/>
          <w:color w:val="000000"/>
        </w:rPr>
        <w:t xml:space="preserve">From the student survey, the IQP team collected 362 responses, 20% of students were seniors and 28% of students were juniors who are the main target of the IQP team. Among students responding to the survey, only 43% had IQP or MQP experience, 35% of students used the WPI Project’s website but 60% of them recommended the website. Even though if we assume all 35% who used the website had positive impression, the 25% difference clearly indicates the student’s trust on WPI’s resources. Afterwards, IQP </w:t>
      </w:r>
      <w:r>
        <w:rPr>
          <w:rFonts w:ascii="Times New Roman" w:eastAsia="Arial" w:hAnsi="Times New Roman" w:cs="Times New Roman"/>
          <w:color w:val="000000"/>
        </w:rPr>
        <w:lastRenderedPageBreak/>
        <w:t>team filtered the data to get more accurate results based on student’s previous experience with IQP or MQP. Among all these who have finished either IQP or MQP, 81% used the Project’s website, however, 72% of this 81% students who used the website recommend using the website. This means, students trust in WPI’s project website’s functionality without using it, but after interacting with the site, some of them change their minds. This proves the deficiency of providing the right material in the optimum way, and marketability of resources, which Marketing and Communications team should be focus on.</w:t>
      </w:r>
    </w:p>
    <w:p w14:paraId="6DF7B1EE" w14:textId="77777777" w:rsidR="00520871" w:rsidRDefault="00520871">
      <w:pPr>
        <w:pStyle w:val="Standard"/>
        <w:spacing w:after="0" w:line="480" w:lineRule="auto"/>
        <w:rPr>
          <w:rFonts w:ascii="Times New Roman" w:eastAsia="Arial" w:hAnsi="Times New Roman" w:cs="Times New Roman"/>
          <w:color w:val="000000"/>
        </w:rPr>
      </w:pPr>
    </w:p>
    <w:p w14:paraId="5271E5AE" w14:textId="77777777" w:rsidR="00520871" w:rsidRDefault="00520871">
      <w:pPr>
        <w:pStyle w:val="Standard"/>
        <w:spacing w:before="28" w:after="28" w:line="480" w:lineRule="auto"/>
        <w:ind w:left="360"/>
        <w:jc w:val="center"/>
        <w:rPr>
          <w:rFonts w:ascii="Times New Roman" w:eastAsia="Times New Roman" w:hAnsi="Times New Roman" w:cs="Times New Roman"/>
          <w:b/>
          <w:color w:val="000000"/>
          <w:sz w:val="23"/>
          <w:szCs w:val="23"/>
        </w:rPr>
      </w:pPr>
    </w:p>
    <w:p w14:paraId="7685258A" w14:textId="77777777" w:rsidR="00520871" w:rsidRDefault="00F319D4">
      <w:pPr>
        <w:pStyle w:val="Standard"/>
        <w:spacing w:before="120" w:line="480" w:lineRule="auto"/>
        <w:jc w:val="center"/>
      </w:pPr>
      <w:bookmarkStart w:id="109" w:name="_Toc383436269"/>
      <w:bookmarkStart w:id="110" w:name="_Toc383436223"/>
      <w:bookmarkStart w:id="111" w:name="_Toc383436200"/>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Student Class Demographics</w:t>
      </w:r>
      <w:bookmarkEnd w:id="109"/>
      <w:bookmarkEnd w:id="110"/>
      <w:bookmarkEnd w:id="111"/>
    </w:p>
    <w:p w14:paraId="6CFE1D76" w14:textId="77777777" w:rsidR="00520871" w:rsidRDefault="00520871">
      <w:pPr>
        <w:pStyle w:val="Standard"/>
        <w:spacing w:before="28" w:after="28" w:line="480" w:lineRule="auto"/>
        <w:ind w:left="360"/>
        <w:jc w:val="center"/>
        <w:rPr>
          <w:rFonts w:ascii="Times New Roman" w:eastAsia="Times New Roman" w:hAnsi="Times New Roman" w:cs="Times New Roman"/>
          <w:b/>
          <w:color w:val="000000"/>
          <w:sz w:val="23"/>
          <w:szCs w:val="23"/>
        </w:rPr>
      </w:pPr>
    </w:p>
    <w:p w14:paraId="6BBD1B4B" w14:textId="77777777" w:rsidR="00520871" w:rsidRDefault="00F319D4">
      <w:pPr>
        <w:pStyle w:val="Standard"/>
        <w:spacing w:before="120" w:line="480" w:lineRule="auto"/>
        <w:jc w:val="center"/>
      </w:pPr>
      <w:bookmarkStart w:id="112" w:name="_Toc383436270"/>
      <w:bookmarkStart w:id="113" w:name="_Toc383436224"/>
      <w:bookmarkStart w:id="114" w:name="_Toc383436201"/>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Students who finished IQP or MQP</w:t>
      </w:r>
      <w:bookmarkEnd w:id="112"/>
      <w:bookmarkEnd w:id="113"/>
      <w:bookmarkEnd w:id="114"/>
    </w:p>
    <w:p w14:paraId="50CD0DF2" w14:textId="77777777" w:rsidR="00520871" w:rsidRDefault="00520871">
      <w:pPr>
        <w:pStyle w:val="Standard"/>
        <w:spacing w:before="28" w:after="28" w:line="480" w:lineRule="auto"/>
        <w:ind w:left="360"/>
        <w:jc w:val="center"/>
        <w:rPr>
          <w:rFonts w:ascii="Times New Roman" w:eastAsia="Times New Roman" w:hAnsi="Times New Roman" w:cs="Times New Roman"/>
          <w:b/>
          <w:color w:val="000000"/>
          <w:sz w:val="23"/>
          <w:szCs w:val="23"/>
        </w:rPr>
      </w:pPr>
    </w:p>
    <w:p w14:paraId="659CE6F0" w14:textId="77777777" w:rsidR="00520871" w:rsidRDefault="00F319D4">
      <w:pPr>
        <w:pStyle w:val="Standard"/>
        <w:spacing w:before="120" w:line="480" w:lineRule="auto"/>
        <w:jc w:val="center"/>
      </w:pPr>
      <w:bookmarkStart w:id="115" w:name="_Toc383436271"/>
      <w:bookmarkStart w:id="116" w:name="_Toc383436225"/>
      <w:bookmarkStart w:id="117" w:name="_Toc383436202"/>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Students who used the Project’s Website</w:t>
      </w:r>
      <w:bookmarkEnd w:id="115"/>
      <w:bookmarkEnd w:id="116"/>
      <w:bookmarkEnd w:id="117"/>
    </w:p>
    <w:p w14:paraId="4F545FDA" w14:textId="77777777" w:rsidR="00520871" w:rsidRDefault="00520871">
      <w:pPr>
        <w:pStyle w:val="Standard"/>
        <w:spacing w:before="28" w:after="28" w:line="480" w:lineRule="auto"/>
        <w:ind w:left="360"/>
        <w:jc w:val="center"/>
        <w:rPr>
          <w:rFonts w:ascii="Times New Roman" w:eastAsia="Times New Roman" w:hAnsi="Times New Roman" w:cs="Times New Roman"/>
          <w:b/>
          <w:color w:val="000000"/>
          <w:sz w:val="23"/>
          <w:szCs w:val="23"/>
        </w:rPr>
      </w:pPr>
    </w:p>
    <w:p w14:paraId="72EDFFCA" w14:textId="77777777" w:rsidR="00520871" w:rsidRDefault="00F319D4">
      <w:pPr>
        <w:pStyle w:val="Standard"/>
        <w:spacing w:before="120" w:line="480" w:lineRule="auto"/>
        <w:jc w:val="center"/>
      </w:pPr>
      <w:bookmarkStart w:id="118" w:name="_Toc383436272"/>
      <w:bookmarkStart w:id="119" w:name="_Toc383436226"/>
      <w:bookmarkStart w:id="120" w:name="_Toc383436203"/>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Students who recommends using Projects Website</w:t>
      </w:r>
      <w:bookmarkEnd w:id="118"/>
      <w:bookmarkEnd w:id="119"/>
      <w:bookmarkEnd w:id="120"/>
    </w:p>
    <w:p w14:paraId="2F7AE12B" w14:textId="77777777" w:rsidR="00520871" w:rsidRDefault="00520871">
      <w:pPr>
        <w:pStyle w:val="Standard"/>
        <w:spacing w:before="28" w:after="28" w:line="480" w:lineRule="auto"/>
        <w:ind w:left="360"/>
        <w:jc w:val="center"/>
        <w:rPr>
          <w:rFonts w:ascii="Times New Roman" w:eastAsia="Times New Roman" w:hAnsi="Times New Roman" w:cs="Times New Roman"/>
          <w:b/>
          <w:color w:val="000000"/>
          <w:sz w:val="23"/>
          <w:szCs w:val="23"/>
        </w:rPr>
      </w:pPr>
    </w:p>
    <w:p w14:paraId="181D00F8" w14:textId="77777777" w:rsidR="00520871" w:rsidRDefault="00F319D4">
      <w:pPr>
        <w:pStyle w:val="Standard"/>
        <w:spacing w:before="120" w:line="480" w:lineRule="auto"/>
        <w:jc w:val="center"/>
      </w:pPr>
      <w:bookmarkStart w:id="121" w:name="_Toc383436273"/>
      <w:bookmarkStart w:id="122" w:name="_Toc383436227"/>
      <w:bookmarkStart w:id="123" w:name="_Toc383436204"/>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Correlation between students and website usage</w:t>
      </w:r>
      <w:bookmarkEnd w:id="121"/>
      <w:bookmarkEnd w:id="122"/>
      <w:bookmarkEnd w:id="123"/>
    </w:p>
    <w:p w14:paraId="2BBAF579" w14:textId="77777777" w:rsidR="00520871" w:rsidRDefault="00520871">
      <w:pPr>
        <w:pStyle w:val="Standard"/>
        <w:spacing w:before="28" w:after="28" w:line="480" w:lineRule="auto"/>
        <w:ind w:left="360"/>
        <w:jc w:val="center"/>
        <w:rPr>
          <w:rFonts w:ascii="Times New Roman" w:eastAsia="Times New Roman" w:hAnsi="Times New Roman" w:cs="Times New Roman"/>
          <w:b/>
          <w:color w:val="000000"/>
          <w:sz w:val="23"/>
          <w:szCs w:val="23"/>
        </w:rPr>
      </w:pPr>
    </w:p>
    <w:p w14:paraId="3E67F275" w14:textId="77777777" w:rsidR="00520871" w:rsidRDefault="00F319D4">
      <w:pPr>
        <w:pStyle w:val="Standard"/>
        <w:spacing w:before="120" w:line="480" w:lineRule="auto"/>
        <w:jc w:val="center"/>
      </w:pPr>
      <w:bookmarkStart w:id="124" w:name="_Toc383436274"/>
      <w:bookmarkStart w:id="125" w:name="_Toc383436228"/>
      <w:bookmarkStart w:id="126" w:name="_Toc383436205"/>
      <w:proofErr w:type="gramStart"/>
      <w:r>
        <w:rPr>
          <w:rFonts w:ascii="Times New Roman" w:hAnsi="Times New Roman" w:cs="Times New Roman"/>
          <w:i/>
          <w:iCs/>
          <w:color w:val="1F497D"/>
          <w:sz w:val="18"/>
          <w:szCs w:val="18"/>
        </w:rPr>
        <w:t>Figure :</w:t>
      </w:r>
      <w:proofErr w:type="gramEnd"/>
      <w:r>
        <w:rPr>
          <w:rFonts w:ascii="Times New Roman" w:hAnsi="Times New Roman" w:cs="Times New Roman"/>
          <w:i/>
          <w:iCs/>
          <w:color w:val="1F497D"/>
          <w:sz w:val="18"/>
          <w:szCs w:val="18"/>
        </w:rPr>
        <w:t xml:space="preserve"> Feedback from students for Projects Website</w:t>
      </w:r>
      <w:bookmarkEnd w:id="124"/>
      <w:bookmarkEnd w:id="125"/>
      <w:bookmarkEnd w:id="126"/>
    </w:p>
    <w:p w14:paraId="34CD41A1" w14:textId="77777777" w:rsidR="00520871" w:rsidRDefault="00520871">
      <w:pPr>
        <w:pStyle w:val="Standard"/>
        <w:spacing w:after="0" w:line="480" w:lineRule="auto"/>
        <w:rPr>
          <w:rFonts w:ascii="Times New Roman" w:eastAsia="Arial" w:hAnsi="Times New Roman" w:cs="Times New Roman"/>
          <w:color w:val="000000"/>
        </w:rPr>
      </w:pPr>
    </w:p>
    <w:p w14:paraId="415B9022" w14:textId="77777777" w:rsidR="00520871" w:rsidRDefault="00F319D4">
      <w:pPr>
        <w:pStyle w:val="Standard"/>
        <w:keepNext/>
        <w:keepLines/>
        <w:numPr>
          <w:ilvl w:val="1"/>
          <w:numId w:val="36"/>
        </w:numPr>
        <w:tabs>
          <w:tab w:val="left" w:pos="1440"/>
        </w:tabs>
        <w:spacing w:before="200" w:after="0" w:line="480" w:lineRule="auto"/>
        <w:ind w:left="720" w:hanging="720"/>
      </w:pPr>
      <w:bookmarkStart w:id="127" w:name="_Toc383436344"/>
      <w:r>
        <w:rPr>
          <w:rFonts w:ascii="Times New Roman" w:eastAsia="Trebuchet MS" w:hAnsi="Times New Roman" w:cs="Times New Roman"/>
          <w:b/>
          <w:color w:val="548DD4"/>
          <w:sz w:val="24"/>
          <w:szCs w:val="24"/>
        </w:rPr>
        <w:lastRenderedPageBreak/>
        <w:t>A Sample Transcription of Meeting with Corporate Engagement Team</w:t>
      </w:r>
      <w:bookmarkEnd w:id="127"/>
    </w:p>
    <w:p w14:paraId="70B54F9A" w14:textId="77777777" w:rsidR="00520871" w:rsidRDefault="00F319D4">
      <w:pPr>
        <w:pStyle w:val="Standard"/>
        <w:widowControl w:val="0"/>
        <w:spacing w:after="0" w:line="480" w:lineRule="auto"/>
        <w:ind w:firstLine="720"/>
        <w:jc w:val="both"/>
      </w:pPr>
      <w:r>
        <w:rPr>
          <w:rFonts w:ascii="Times New Roman" w:eastAsia="Arial" w:hAnsi="Times New Roman" w:cs="Times New Roman"/>
          <w:color w:val="000000"/>
          <w:sz w:val="24"/>
          <w:szCs w:val="24"/>
        </w:rPr>
        <w:t>Below shows the first 15 minute transcription of IQP team’s meeting with Corporate Engagement team:</w:t>
      </w:r>
    </w:p>
    <w:p w14:paraId="76BBAC52"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Sharon</w:t>
      </w:r>
      <w:r>
        <w:rPr>
          <w:rFonts w:ascii="Times New Roman" w:eastAsia="Times New Roman" w:hAnsi="Times New Roman" w:cs="Times New Roman"/>
          <w:color w:val="000000"/>
          <w:sz w:val="24"/>
          <w:szCs w:val="24"/>
        </w:rPr>
        <w:t xml:space="preserve">: My name is Sharon </w:t>
      </w:r>
      <w:proofErr w:type="spellStart"/>
      <w:r>
        <w:rPr>
          <w:rFonts w:ascii="Times New Roman" w:eastAsia="Times New Roman" w:hAnsi="Times New Roman" w:cs="Times New Roman"/>
          <w:color w:val="000000"/>
          <w:sz w:val="24"/>
          <w:szCs w:val="24"/>
        </w:rPr>
        <w:t>Deffley</w:t>
      </w:r>
      <w:proofErr w:type="spellEnd"/>
      <w:r>
        <w:rPr>
          <w:rFonts w:ascii="Times New Roman" w:eastAsia="Times New Roman" w:hAnsi="Times New Roman" w:cs="Times New Roman"/>
          <w:color w:val="000000"/>
          <w:sz w:val="24"/>
          <w:szCs w:val="24"/>
        </w:rPr>
        <w:t xml:space="preserve">. I am the director of Academic and Corporate Development and we met with Devan and Alex on the 19th. We kind of get some overview of what you folks are doing. There are 4 members of MQP team and they are all new to the MQP team. So I am overseeing it. David is the associate director of career development center and this is the gentleman that you should be best friends with to get a job. So David is basically part of the front end customer service piece so when opportunities for MQPs come in whereas from student, a company, a faculty member, an alum, we kind of trying to filter them, we kind of doing upfront work to make sure and we start the process. Patricia came on board in 3 months ago, she is a lawyer for state of Massachusetts but she is not acting as legal counsel for the university, she is acting as an our contracting administrator so the minute there is an MQP and a faculty advisor, Patricia takes over and the stuff, so all negotiations which are quite intense as far as making sure all the equipment are in place, everybody is right to be protected, there is no questions afterwards about IP and you have to give up all your children because you signing on forms so she make sure everything is all set. And then </w:t>
      </w:r>
      <w:r>
        <w:rPr>
          <w:rFonts w:ascii="Times New Roman" w:eastAsia="Times New Roman" w:hAnsi="Times New Roman" w:cs="Times New Roman"/>
          <w:bCs/>
          <w:color w:val="000000"/>
          <w:sz w:val="24"/>
          <w:szCs w:val="24"/>
        </w:rPr>
        <w:t>Sheila who is not here</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is our operations manager, she handles all the paperwork, all the billing, receiving, all that type of staff. So we took all these MQP process in pieces in May, and tried to develop a process that is more comprehensive, more user friendly, easier to deal with from the point of company and faculty and stuff. From the feedback that we have received, from companies and faculties, it is so much easier now so. We are trying make this as simple as possible. So we would like to hear your updates from our last meeting.</w:t>
      </w:r>
    </w:p>
    <w:p w14:paraId="18CEBCDA"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lastRenderedPageBreak/>
        <w:t>Devan</w:t>
      </w:r>
      <w:r>
        <w:rPr>
          <w:rFonts w:ascii="Times New Roman" w:eastAsia="Times New Roman" w:hAnsi="Times New Roman" w:cs="Times New Roman"/>
          <w:color w:val="000000"/>
          <w:sz w:val="24"/>
          <w:szCs w:val="24"/>
        </w:rPr>
        <w:t>: Last meeting we got together and we were just really focusing on how we could kind of work along with you guys really help you streamline the process without cutting into anyone's job and the stuff like that. So we figured that the best way to kind of do that was to go along with the projects website which is kind of mess.</w:t>
      </w:r>
    </w:p>
    <w:p w14:paraId="4E2FC2CC"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Sharon</w:t>
      </w:r>
      <w:r>
        <w:rPr>
          <w:rFonts w:ascii="Times New Roman" w:eastAsia="Times New Roman" w:hAnsi="Times New Roman" w:cs="Times New Roman"/>
          <w:color w:val="000000"/>
          <w:sz w:val="24"/>
          <w:szCs w:val="24"/>
        </w:rPr>
        <w:t>: It is coming down!</w:t>
      </w:r>
    </w:p>
    <w:p w14:paraId="1950F084"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Devan</w:t>
      </w:r>
      <w:r>
        <w:rPr>
          <w:rFonts w:ascii="Times New Roman" w:eastAsia="Times New Roman" w:hAnsi="Times New Roman" w:cs="Times New Roman"/>
          <w:color w:val="000000"/>
          <w:sz w:val="24"/>
          <w:szCs w:val="24"/>
        </w:rPr>
        <w:t>: Because when we are on it before we met, we were trying to figure out just anything and I was just going through the website and it was just really hard and messy. So we all went together and followed such like in comparing with other project websites for other schools similar like. This could be so much better, we really looked into it and we could set with far different things to separate it by like students perspective, by company's perceptive, faculties perspective and we got together, we wrote like a little bit … like a proposal that we wanted to do and then we bullet pointed a lot of issues with the website.</w:t>
      </w:r>
    </w:p>
    <w:p w14:paraId="5127BAB7"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David</w:t>
      </w:r>
      <w:r>
        <w:rPr>
          <w:rFonts w:ascii="Times New Roman" w:eastAsia="Times New Roman" w:hAnsi="Times New Roman" w:cs="Times New Roman"/>
          <w:color w:val="000000"/>
          <w:sz w:val="24"/>
          <w:szCs w:val="24"/>
        </w:rPr>
        <w:t>: How many pages is this?</w:t>
      </w:r>
    </w:p>
    <w:p w14:paraId="7C32D23F"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Devan</w:t>
      </w:r>
      <w:r>
        <w:rPr>
          <w:rFonts w:ascii="Times New Roman" w:eastAsia="Times New Roman" w:hAnsi="Times New Roman" w:cs="Times New Roman"/>
          <w:color w:val="000000"/>
          <w:sz w:val="24"/>
          <w:szCs w:val="24"/>
        </w:rPr>
        <w:t>: And we thought that you guys obviously had headaches over this website and we were thinking that this could just cut out the a lot of initials, you know when you get the companies sometimes they don't know anything about the projects program. So this was that unfriendly, this could cut out a lot of first conversations of that, it could decrease that time and so they know what exactly they will get themselves into.</w:t>
      </w:r>
    </w:p>
    <w:p w14:paraId="44B8BDF0"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Sharon</w:t>
      </w:r>
      <w:r>
        <w:rPr>
          <w:rFonts w:ascii="Times New Roman" w:eastAsia="Times New Roman" w:hAnsi="Times New Roman" w:cs="Times New Roman"/>
          <w:color w:val="000000"/>
          <w:sz w:val="24"/>
          <w:szCs w:val="24"/>
        </w:rPr>
        <w:t>: Okay, and could you introduce yourselves, we haven't met you officially.</w:t>
      </w:r>
    </w:p>
    <w:p w14:paraId="7E5B6E2F"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Arman</w:t>
      </w:r>
      <w:r>
        <w:rPr>
          <w:rFonts w:ascii="Times New Roman" w:eastAsia="Times New Roman" w:hAnsi="Times New Roman" w:cs="Times New Roman"/>
          <w:color w:val="000000"/>
          <w:sz w:val="24"/>
          <w:szCs w:val="24"/>
        </w:rPr>
        <w:t>: Okay, I am Arman Uygur. I am a senior right now and I’m doing my MQP and IQP together. Last year I had an IQP but I thought that having an IQP with business school would be better so I dropped last years. I am mechanical engineer and I will be graduating in May.</w:t>
      </w:r>
    </w:p>
    <w:p w14:paraId="149F04A7"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Victor</w:t>
      </w:r>
      <w:r>
        <w:rPr>
          <w:rFonts w:ascii="Times New Roman" w:eastAsia="Times New Roman" w:hAnsi="Times New Roman" w:cs="Times New Roman"/>
          <w:color w:val="000000"/>
          <w:sz w:val="24"/>
          <w:szCs w:val="24"/>
        </w:rPr>
        <w:t xml:space="preserve">: I am Victor </w:t>
      </w:r>
      <w:proofErr w:type="spellStart"/>
      <w:r>
        <w:rPr>
          <w:rFonts w:ascii="Times New Roman" w:eastAsia="Times New Roman" w:hAnsi="Times New Roman" w:cs="Times New Roman"/>
          <w:color w:val="000000"/>
          <w:sz w:val="24"/>
          <w:szCs w:val="24"/>
        </w:rPr>
        <w:t>Agudelo</w:t>
      </w:r>
      <w:proofErr w:type="spellEnd"/>
      <w:r>
        <w:rPr>
          <w:rFonts w:ascii="Times New Roman" w:eastAsia="Times New Roman" w:hAnsi="Times New Roman" w:cs="Times New Roman"/>
          <w:color w:val="000000"/>
          <w:sz w:val="24"/>
          <w:szCs w:val="24"/>
        </w:rPr>
        <w:t>, I am a management engineering major, junior.</w:t>
      </w:r>
    </w:p>
    <w:p w14:paraId="33822CA5"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lastRenderedPageBreak/>
        <w:t>Sharon</w:t>
      </w:r>
      <w:r>
        <w:rPr>
          <w:rFonts w:ascii="Times New Roman" w:eastAsia="Times New Roman" w:hAnsi="Times New Roman" w:cs="Times New Roman"/>
          <w:color w:val="000000"/>
          <w:sz w:val="24"/>
          <w:szCs w:val="24"/>
        </w:rPr>
        <w:t>: Where are you folks from?</w:t>
      </w:r>
    </w:p>
    <w:p w14:paraId="23F795B4"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Victor</w:t>
      </w:r>
      <w:r>
        <w:rPr>
          <w:rFonts w:ascii="Times New Roman" w:eastAsia="Times New Roman" w:hAnsi="Times New Roman" w:cs="Times New Roman"/>
          <w:color w:val="000000"/>
          <w:sz w:val="24"/>
          <w:szCs w:val="24"/>
        </w:rPr>
        <w:t>: I am from Worcester</w:t>
      </w:r>
    </w:p>
    <w:p w14:paraId="6C36D31C"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Sharon</w:t>
      </w:r>
      <w:r>
        <w:rPr>
          <w:rFonts w:ascii="Times New Roman" w:eastAsia="Times New Roman" w:hAnsi="Times New Roman" w:cs="Times New Roman"/>
          <w:color w:val="000000"/>
          <w:sz w:val="24"/>
          <w:szCs w:val="24"/>
        </w:rPr>
        <w:t>: Oh so you have a bad, do you?</w:t>
      </w:r>
    </w:p>
    <w:p w14:paraId="0E4DC645"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Victor</w:t>
      </w:r>
      <w:r>
        <w:rPr>
          <w:rFonts w:ascii="Times New Roman" w:eastAsia="Times New Roman" w:hAnsi="Times New Roman" w:cs="Times New Roman"/>
          <w:color w:val="000000"/>
          <w:sz w:val="24"/>
          <w:szCs w:val="24"/>
        </w:rPr>
        <w:t>: Yeah, you know it is though! I don’t always make home for holidays, do my best</w:t>
      </w:r>
    </w:p>
    <w:p w14:paraId="58BC0A86"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Arman</w:t>
      </w:r>
      <w:r>
        <w:rPr>
          <w:rFonts w:ascii="Times New Roman" w:eastAsia="Times New Roman" w:hAnsi="Times New Roman" w:cs="Times New Roman"/>
          <w:color w:val="000000"/>
          <w:sz w:val="24"/>
          <w:szCs w:val="24"/>
        </w:rPr>
        <w:t>: I am from Turkey. I will be going back to Turkey this winter.</w:t>
      </w:r>
    </w:p>
    <w:p w14:paraId="40EC9F21"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Sharon</w:t>
      </w:r>
      <w:r>
        <w:rPr>
          <w:rFonts w:ascii="Times New Roman" w:eastAsia="Times New Roman" w:hAnsi="Times New Roman" w:cs="Times New Roman"/>
          <w:color w:val="000000"/>
          <w:sz w:val="24"/>
          <w:szCs w:val="24"/>
        </w:rPr>
        <w:t>: Oh okay, do you have job lined up yet?</w:t>
      </w:r>
    </w:p>
    <w:p w14:paraId="50A196C5"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Arman</w:t>
      </w:r>
      <w:r>
        <w:rPr>
          <w:rFonts w:ascii="Times New Roman" w:eastAsia="Times New Roman" w:hAnsi="Times New Roman" w:cs="Times New Roman"/>
          <w:color w:val="000000"/>
          <w:sz w:val="24"/>
          <w:szCs w:val="24"/>
        </w:rPr>
        <w:t>: I have almost 3 offers, but I'm having interviews as well so.</w:t>
      </w:r>
    </w:p>
    <w:p w14:paraId="6221DEFA"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Sharon</w:t>
      </w:r>
      <w:r>
        <w:rPr>
          <w:rFonts w:ascii="Times New Roman" w:eastAsia="Times New Roman" w:hAnsi="Times New Roman" w:cs="Times New Roman"/>
          <w:color w:val="000000"/>
          <w:sz w:val="24"/>
          <w:szCs w:val="24"/>
        </w:rPr>
        <w:t>: Do you use CDC?</w:t>
      </w:r>
    </w:p>
    <w:p w14:paraId="48740DBD"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Arman</w:t>
      </w:r>
      <w:r>
        <w:rPr>
          <w:rFonts w:ascii="Times New Roman" w:eastAsia="Times New Roman" w:hAnsi="Times New Roman" w:cs="Times New Roman"/>
          <w:color w:val="000000"/>
          <w:sz w:val="24"/>
          <w:szCs w:val="24"/>
        </w:rPr>
        <w:t>: Yes, I used job finder.</w:t>
      </w:r>
    </w:p>
    <w:p w14:paraId="273FDB3C"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Dave</w:t>
      </w:r>
      <w:r>
        <w:rPr>
          <w:rFonts w:ascii="Times New Roman" w:eastAsia="Times New Roman" w:hAnsi="Times New Roman" w:cs="Times New Roman"/>
          <w:color w:val="000000"/>
          <w:sz w:val="24"/>
          <w:szCs w:val="24"/>
        </w:rPr>
        <w:t>: Familiar face.</w:t>
      </w:r>
    </w:p>
    <w:p w14:paraId="57CA62E3"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Sharon</w:t>
      </w:r>
      <w:r>
        <w:rPr>
          <w:rFonts w:ascii="Times New Roman" w:eastAsia="Times New Roman" w:hAnsi="Times New Roman" w:cs="Times New Roman"/>
          <w:color w:val="000000"/>
          <w:sz w:val="24"/>
          <w:szCs w:val="24"/>
        </w:rPr>
        <w:t xml:space="preserve">: I just want to give you a little bit of background just so you can understand what happening in website. Academic and Corporate development the division that we work in is comprised of 3 pieces. So the first piece is corporate and professional education and their place is upstairs, on the second floor of this building. It is about 42 people working at that particular group and they are responsible for all of the training programs, the nontraditional training programs that are run by university online, other graduate certificate degrees at companies. So the corporate means that we are doing something with companies. Companies sponsoring master’s degree, MBA, master’s degree in systems engineering, master’s degree in any kind. So companies will allow us to go onsite, sometimes it is bonded, some of the courses they don’t face to face with the professor. actually both of the company on Friday afternoon, Saturday afternoon, whenever company wants it and they actually pay for the employees to be upgraded , get a master’s degree and hopefully retain them.  We also do a group of technical sharp courses on any subject that any company wants to do. They do a lot of training programs, professional </w:t>
      </w:r>
      <w:r>
        <w:rPr>
          <w:rFonts w:ascii="Times New Roman" w:eastAsia="Times New Roman" w:hAnsi="Times New Roman" w:cs="Times New Roman"/>
          <w:color w:val="000000"/>
          <w:sz w:val="24"/>
          <w:szCs w:val="24"/>
        </w:rPr>
        <w:lastRenderedPageBreak/>
        <w:t xml:space="preserve">development training programs, there are project management, lean, and all the improvement things like that. We also as a part of corporate professional education, our bio manufacturing education and training center which is located in Gateway Park II which is 50 Prescott St., is a brand new facility that is dedicated to training and educating folks in life sciences. We have a beautiful hands on training center and it is absolutely gorgeous. Companies are sending and coming us, again go on and use the facility to train. We also run health care delivery institute which is an institute on campus that basically looks that delivering and monitoring and tracking health care services outside of hospital and clinics. If you ever at home and you know you are diabetic or something. You can use your mobile phone to take things and send them to your doctors and staff and track it rather than meeting them again. So it is all kinds of issues how to deliver health care outside of hospital and clinics. The second piece of division is David's office which is the career development center, it is about ten folks, I think everybody knows what CDC does but you know they are responsible for obviously you look at the corporate piece again but you know the companies, corporations coming to WPI to hire students, there wouldn't be no jobs so. The third of part academic and corporate development is the office of corporate engagement, it is to help companies navigate through university to help develop partnerships and relationships so when a company looks at WPI, they look at it as an opportunity to do a lot of things not just a side load approach. That is only about two years old. So corporate development 3 years old and CDC came under this division last year so it is relatively new. Part of the decision that is made by senior administration was that when companies are involved and MQPs and now GQPs which is long story, that needs to have an office to oversee it because what was happening before, faculty and students were signing off the contracts on behalf of university and they are not authorized signatories. So they put themselves at risk, students at risk, and companies at risk and </w:t>
      </w:r>
      <w:r>
        <w:rPr>
          <w:rFonts w:ascii="Times New Roman" w:eastAsia="Times New Roman" w:hAnsi="Times New Roman" w:cs="Times New Roman"/>
          <w:color w:val="000000"/>
          <w:sz w:val="24"/>
          <w:szCs w:val="24"/>
        </w:rPr>
        <w:lastRenderedPageBreak/>
        <w:t>university at risk. So about a year and half ago, the administration decided that the office of corporate engagement to just oversee the corporate sponsored MQPs so everybody has to do an MQP and majority are not cooperate sponsored. We would like to see more corporate sponsors however that needs a lot of supply into management and we need to make sure we have the right students on the right projects so. This office is relatively new, we just took the ownership of it as a team, at the end of May to develop the process. The website has not been touch since the previous people who were running it and there has been discussion on high level that we have to develop in entire academic and corporate development website that makes more sense. So any help that we can get as far as making it... it will be iterative approach I will see that we started making some recommended changes and then it eventually kind of morphine into something much different than it looks simply because we are still developing the process and we are finding out that there is a lot of redundancies and steps that really don’t need to be done. All of the documents need to be taken down because Patricia has so revised. I think we gave you several of those. Those documents are so revised, the agreement and attachments to make them much more user friendly and easier for folks to use. And it is going to take a good year to kind of work on all the kinks so if you are looking from a fresh perspective and especially from the students perspective trying to explain it to folks, you know I think any other suggestions going to be helpful to be there. So, looking at the website, did you shift your sort of goal or focus of IQP to now the website, as oppose to partnering with Dean Rice.</w:t>
      </w:r>
    </w:p>
    <w:p w14:paraId="0A40935B"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Arman</w:t>
      </w:r>
      <w:r>
        <w:rPr>
          <w:rFonts w:ascii="Times New Roman" w:eastAsia="Times New Roman" w:hAnsi="Times New Roman" w:cs="Times New Roman"/>
          <w:color w:val="000000"/>
          <w:sz w:val="24"/>
          <w:szCs w:val="24"/>
        </w:rPr>
        <w:t>: Yes.</w:t>
      </w:r>
    </w:p>
    <w:p w14:paraId="6A61CB52"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Sharon</w:t>
      </w:r>
      <w:r>
        <w:rPr>
          <w:rFonts w:ascii="Times New Roman" w:eastAsia="Times New Roman" w:hAnsi="Times New Roman" w:cs="Times New Roman"/>
          <w:color w:val="000000"/>
          <w:sz w:val="24"/>
          <w:szCs w:val="24"/>
        </w:rPr>
        <w:t>: Okay. Certainly it could be... and that could be run with Frank right?</w:t>
      </w:r>
    </w:p>
    <w:p w14:paraId="44C1EAA5"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Devan</w:t>
      </w:r>
      <w:r>
        <w:rPr>
          <w:rFonts w:ascii="Times New Roman" w:eastAsia="Times New Roman" w:hAnsi="Times New Roman" w:cs="Times New Roman"/>
          <w:color w:val="000000"/>
          <w:sz w:val="24"/>
          <w:szCs w:val="24"/>
        </w:rPr>
        <w:t>: Yes</w:t>
      </w:r>
    </w:p>
    <w:p w14:paraId="5E539E52"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Sharon</w:t>
      </w:r>
      <w:r>
        <w:rPr>
          <w:rFonts w:ascii="Times New Roman" w:eastAsia="Times New Roman" w:hAnsi="Times New Roman" w:cs="Times New Roman"/>
          <w:color w:val="000000"/>
          <w:sz w:val="24"/>
          <w:szCs w:val="24"/>
        </w:rPr>
        <w:t>: Okay I just wanted to make sure</w:t>
      </w:r>
    </w:p>
    <w:p w14:paraId="48ED9C96"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lastRenderedPageBreak/>
        <w:t>Arman</w:t>
      </w:r>
      <w:r>
        <w:rPr>
          <w:rFonts w:ascii="Times New Roman" w:eastAsia="Times New Roman" w:hAnsi="Times New Roman" w:cs="Times New Roman"/>
          <w:color w:val="000000"/>
          <w:sz w:val="24"/>
          <w:szCs w:val="24"/>
        </w:rPr>
        <w:t>: We are wondering that who is maintaining the website, do you know anyone so we can talk to him or her.</w:t>
      </w:r>
    </w:p>
    <w:p w14:paraId="5E9CF670"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Devan</w:t>
      </w:r>
      <w:r>
        <w:rPr>
          <w:rFonts w:ascii="Times New Roman" w:eastAsia="Times New Roman" w:hAnsi="Times New Roman" w:cs="Times New Roman"/>
          <w:color w:val="000000"/>
          <w:sz w:val="24"/>
          <w:szCs w:val="24"/>
        </w:rPr>
        <w:t>: He was just asking whomever had the website before?</w:t>
      </w:r>
    </w:p>
    <w:p w14:paraId="46A71F9F"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Sharon</w:t>
      </w:r>
      <w:r>
        <w:rPr>
          <w:rFonts w:ascii="Times New Roman" w:eastAsia="Times New Roman" w:hAnsi="Times New Roman" w:cs="Times New Roman"/>
          <w:color w:val="000000"/>
          <w:sz w:val="24"/>
          <w:szCs w:val="24"/>
        </w:rPr>
        <w:t>: Basically we have to go through marketing and communications. They assign representatives from their office. So they are on the 3rd floor Boynton, there is probably about 40 people or something up there. They do marketing, communications and so that office has been shifting too. They had some changes and personnel, assignments. Right now we don't have a dedicated person focused on academic and corporate website. Corporate and professional education which is the bigger parent of the division has their own marketing group but they still have to go through marketing and communications. I know Dave's group CDC is working with their contract person, he's been assigned to CDC. He is in process of updating their whole website too. We don't have a dedicated person yet because our vice president hasn't decided what he wants. The vision of the division's works, so there is no one person in particular however I can certainly call and let them know what is going on. We sat with Marlin I think and…</w:t>
      </w:r>
    </w:p>
    <w:p w14:paraId="1474F70C"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Dave</w:t>
      </w:r>
      <w:r>
        <w:rPr>
          <w:rFonts w:ascii="Times New Roman" w:eastAsia="Times New Roman" w:hAnsi="Times New Roman" w:cs="Times New Roman"/>
          <w:color w:val="000000"/>
          <w:sz w:val="24"/>
          <w:szCs w:val="24"/>
        </w:rPr>
        <w:t>: When it comes to content, I, you look at the content owners who really be the MQP team in terms of developing the content. As you start to upload into , right now the website is in old format, but actually the second oldest format, so I think part of division's at least I heard from marketing is that anything is that corporate facing would be upgraded to the new template of the website. So you know you have the new template framework coming in but I feel is when it comes to content that is, at least for my perspective, that is a little bit more of blank but that is something that marketing isn't necessarily going to tell us what the content is.</w:t>
      </w:r>
    </w:p>
    <w:p w14:paraId="66364A7E"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Sharon</w:t>
      </w:r>
      <w:r>
        <w:rPr>
          <w:rFonts w:ascii="Times New Roman" w:eastAsia="Times New Roman" w:hAnsi="Times New Roman" w:cs="Times New Roman"/>
          <w:color w:val="000000"/>
          <w:sz w:val="24"/>
          <w:szCs w:val="24"/>
        </w:rPr>
        <w:t>: So how would you approach this, since you are doing this in CDC?</w:t>
      </w:r>
    </w:p>
    <w:p w14:paraId="4BD4BA62"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lastRenderedPageBreak/>
        <w:t>Dave</w:t>
      </w:r>
      <w:r>
        <w:rPr>
          <w:rFonts w:ascii="Times New Roman" w:eastAsia="Times New Roman" w:hAnsi="Times New Roman" w:cs="Times New Roman"/>
          <w:color w:val="000000"/>
          <w:sz w:val="24"/>
          <w:szCs w:val="24"/>
        </w:rPr>
        <w:t>: Well one of the things that as we are working on the CDC website is we are defining what is important. Then, essentially evaluate when we presenting well some of the best practices might be this or user friendliness or maybe just challenge something just to make sure that we are in firm ground and yeah this is what we want to be or we should take a different look into that. But in CDC we control the raw content.</w:t>
      </w:r>
    </w:p>
    <w:p w14:paraId="3AFF300C"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Devan</w:t>
      </w:r>
      <w:r>
        <w:rPr>
          <w:rFonts w:ascii="Times New Roman" w:eastAsia="Times New Roman" w:hAnsi="Times New Roman" w:cs="Times New Roman"/>
          <w:color w:val="000000"/>
          <w:sz w:val="24"/>
          <w:szCs w:val="24"/>
        </w:rPr>
        <w:t>: For the CDC website, are you guys focusing both directions in students and companies?</w:t>
      </w:r>
    </w:p>
    <w:p w14:paraId="6AE30C28" w14:textId="77777777" w:rsidR="00520871" w:rsidRDefault="00F319D4">
      <w:pPr>
        <w:pStyle w:val="Standard"/>
        <w:spacing w:after="0" w:line="480" w:lineRule="auto"/>
        <w:jc w:val="both"/>
      </w:pPr>
      <w:r>
        <w:rPr>
          <w:rFonts w:ascii="Times New Roman" w:eastAsia="Times New Roman" w:hAnsi="Times New Roman" w:cs="Times New Roman"/>
          <w:b/>
          <w:bCs/>
          <w:i/>
          <w:color w:val="000000"/>
          <w:sz w:val="24"/>
          <w:szCs w:val="24"/>
        </w:rPr>
        <w:t>Dave</w:t>
      </w:r>
      <w:r>
        <w:rPr>
          <w:rFonts w:ascii="Times New Roman" w:eastAsia="Times New Roman" w:hAnsi="Times New Roman" w:cs="Times New Roman"/>
          <w:color w:val="000000"/>
          <w:sz w:val="24"/>
          <w:szCs w:val="24"/>
        </w:rPr>
        <w:t>: Yes, in fact what you will see is there will be three landing pages, there will be students, there will be alumni and then there will be essentially hire WPI and then there will be a separate break out. It will look in field more in direction of under the academic and corporate development umbrella for my understanding and main page of CDC is really going to be a student focused. We should roll that out in a few months.</w:t>
      </w:r>
    </w:p>
    <w:p w14:paraId="23564588" w14:textId="77777777" w:rsidR="00520871" w:rsidRDefault="00520871">
      <w:pPr>
        <w:pStyle w:val="Standard"/>
        <w:widowControl w:val="0"/>
        <w:spacing w:after="0" w:line="480" w:lineRule="auto"/>
        <w:jc w:val="both"/>
        <w:rPr>
          <w:rFonts w:ascii="Times New Roman" w:eastAsia="Arial" w:hAnsi="Times New Roman" w:cs="Times New Roman"/>
          <w:color w:val="000000"/>
          <w:sz w:val="24"/>
          <w:szCs w:val="24"/>
        </w:rPr>
      </w:pPr>
    </w:p>
    <w:p w14:paraId="3FB63491" w14:textId="77777777" w:rsidR="00520871" w:rsidRDefault="00520871">
      <w:pPr>
        <w:pStyle w:val="Standard"/>
      </w:pPr>
    </w:p>
    <w:sectPr w:rsidR="00520871">
      <w:footerReference w:type="default" r:id="rId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CC530" w14:textId="77777777" w:rsidR="00A57A9C" w:rsidRDefault="00A57A9C">
      <w:pPr>
        <w:spacing w:after="0" w:line="240" w:lineRule="auto"/>
      </w:pPr>
      <w:r>
        <w:separator/>
      </w:r>
    </w:p>
  </w:endnote>
  <w:endnote w:type="continuationSeparator" w:id="0">
    <w:p w14:paraId="36F963FB" w14:textId="77777777" w:rsidR="00A57A9C" w:rsidRDefault="00A57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Trebuchet MS">
    <w:panose1 w:val="020B0603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F">
    <w:charset w:val="00"/>
    <w:family w:val="auto"/>
    <w:pitch w:val="variable"/>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44124"/>
      <w:docPartObj>
        <w:docPartGallery w:val="Page Numbers (Bottom of Page)"/>
        <w:docPartUnique/>
      </w:docPartObj>
    </w:sdtPr>
    <w:sdtEndPr>
      <w:rPr>
        <w:noProof/>
      </w:rPr>
    </w:sdtEndPr>
    <w:sdtContent>
      <w:p w14:paraId="1AFEDB60" w14:textId="77777777" w:rsidR="00A57A9C" w:rsidRDefault="00A57A9C">
        <w:pPr>
          <w:pStyle w:val="Footer"/>
          <w:jc w:val="right"/>
        </w:pPr>
        <w:r>
          <w:fldChar w:fldCharType="begin"/>
        </w:r>
        <w:r>
          <w:instrText xml:space="preserve"> PAGE   \* MERGEFORMAT </w:instrText>
        </w:r>
        <w:r>
          <w:fldChar w:fldCharType="separate"/>
        </w:r>
        <w:r w:rsidR="00BD11AB">
          <w:rPr>
            <w:noProof/>
          </w:rPr>
          <w:t>6</w:t>
        </w:r>
        <w:r>
          <w:rPr>
            <w:noProof/>
          </w:rPr>
          <w:fldChar w:fldCharType="end"/>
        </w:r>
      </w:p>
    </w:sdtContent>
  </w:sdt>
  <w:p w14:paraId="3E32C412" w14:textId="77777777" w:rsidR="00A57A9C" w:rsidRDefault="00A57A9C">
    <w:pPr>
      <w:pStyle w:val="Standard"/>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7DFAA0" w14:textId="77777777" w:rsidR="00A57A9C" w:rsidRDefault="00A57A9C">
      <w:pPr>
        <w:spacing w:after="0" w:line="240" w:lineRule="auto"/>
      </w:pPr>
      <w:r>
        <w:rPr>
          <w:color w:val="000000"/>
        </w:rPr>
        <w:separator/>
      </w:r>
    </w:p>
  </w:footnote>
  <w:footnote w:type="continuationSeparator" w:id="0">
    <w:p w14:paraId="4CC6D64B" w14:textId="77777777" w:rsidR="00A57A9C" w:rsidRDefault="00A57A9C">
      <w:pPr>
        <w:spacing w:after="0" w:line="240" w:lineRule="auto"/>
      </w:pPr>
      <w:r>
        <w:continuationSeparator/>
      </w:r>
    </w:p>
  </w:footnote>
  <w:footnote w:id="1">
    <w:p w14:paraId="67BF397D" w14:textId="77777777" w:rsidR="00A57A9C" w:rsidRDefault="00A57A9C">
      <w:pPr>
        <w:pStyle w:val="Standard"/>
        <w:widowControl w:val="0"/>
        <w:spacing w:line="240" w:lineRule="auto"/>
        <w:jc w:val="both"/>
      </w:pPr>
      <w:r>
        <w:rPr>
          <w:rStyle w:val="FootnoteReference"/>
        </w:rPr>
        <w:footnoteRef/>
      </w:r>
      <w:hyperlink r:id="rId1" w:history="1">
        <w:r>
          <w:rPr>
            <w:rFonts w:ascii="Times New Roman" w:eastAsia="Times New Roman" w:hAnsi="Times New Roman" w:cs="Times New Roman"/>
            <w:color w:val="1155CC"/>
            <w:sz w:val="24"/>
            <w:u w:val="single"/>
          </w:rPr>
          <w:t>http://www.webcredible.co.uk/user-friendly-resources/web-credibility/website-design.shtml</w:t>
        </w:r>
      </w:hyperlink>
    </w:p>
    <w:p w14:paraId="2E0D7077" w14:textId="77777777" w:rsidR="00A57A9C" w:rsidRDefault="00A57A9C">
      <w:pPr>
        <w:pStyle w:val="FootnoteText"/>
      </w:pPr>
    </w:p>
    <w:p w14:paraId="54A048F7" w14:textId="77777777" w:rsidR="00A57A9C" w:rsidRDefault="00A57A9C">
      <w:pPr>
        <w:pStyle w:val="Footnote"/>
      </w:pPr>
    </w:p>
  </w:footnote>
  <w:footnote w:id="2">
    <w:p w14:paraId="241C0D5D" w14:textId="77777777" w:rsidR="00A57A9C" w:rsidRDefault="00A57A9C">
      <w:pPr>
        <w:pStyle w:val="Standard"/>
        <w:widowControl w:val="0"/>
        <w:spacing w:line="240" w:lineRule="auto"/>
        <w:jc w:val="both"/>
      </w:pPr>
      <w:r>
        <w:rPr>
          <w:rStyle w:val="FootnoteReference"/>
        </w:rPr>
        <w:footnoteRef/>
      </w:r>
      <w:hyperlink r:id="rId2" w:history="1">
        <w:r>
          <w:rPr>
            <w:rFonts w:ascii="Times New Roman" w:eastAsia="Times New Roman" w:hAnsi="Times New Roman" w:cs="Times New Roman"/>
            <w:color w:val="1155CC"/>
            <w:sz w:val="24"/>
            <w:u w:val="single"/>
          </w:rPr>
          <w:t>http://alistapart.com/article/the-web-aesthetic</w:t>
        </w:r>
      </w:hyperlink>
    </w:p>
    <w:p w14:paraId="63397642" w14:textId="77777777" w:rsidR="00A57A9C" w:rsidRDefault="00A57A9C">
      <w:pPr>
        <w:pStyle w:val="FootnoteText"/>
      </w:pPr>
    </w:p>
    <w:p w14:paraId="2E7ABB23" w14:textId="77777777" w:rsidR="00A57A9C" w:rsidRDefault="00A57A9C">
      <w:pPr>
        <w:pStyle w:val="Footnote"/>
      </w:pPr>
    </w:p>
  </w:footnote>
  <w:footnote w:id="3">
    <w:p w14:paraId="3569FC8A" w14:textId="77777777" w:rsidR="00A57A9C" w:rsidRDefault="00A57A9C">
      <w:pPr>
        <w:pStyle w:val="Standard"/>
        <w:widowControl w:val="0"/>
        <w:spacing w:line="240" w:lineRule="auto"/>
        <w:jc w:val="both"/>
      </w:pPr>
      <w:r>
        <w:rPr>
          <w:rStyle w:val="FootnoteReference"/>
        </w:rPr>
        <w:footnoteRef/>
      </w:r>
      <w:hyperlink r:id="rId3" w:history="1">
        <w:r>
          <w:rPr>
            <w:rFonts w:ascii="Times New Roman" w:eastAsia="Times New Roman" w:hAnsi="Times New Roman" w:cs="Times New Roman"/>
            <w:color w:val="1155CC"/>
            <w:sz w:val="24"/>
            <w:u w:val="single"/>
          </w:rPr>
          <w:t>http://www.shire.net/learnwebdesign/aesthetics.htm</w:t>
        </w:r>
      </w:hyperlink>
    </w:p>
    <w:p w14:paraId="3E0A1745" w14:textId="77777777" w:rsidR="00A57A9C" w:rsidRDefault="00A57A9C">
      <w:pPr>
        <w:pStyle w:val="FootnoteText"/>
      </w:pPr>
    </w:p>
    <w:p w14:paraId="242B8371" w14:textId="77777777" w:rsidR="00A57A9C" w:rsidRDefault="00A57A9C">
      <w:pPr>
        <w:pStyle w:val="Footnote"/>
      </w:pPr>
    </w:p>
  </w:footnote>
  <w:footnote w:id="4">
    <w:p w14:paraId="345E4391" w14:textId="77777777" w:rsidR="00A57A9C" w:rsidRDefault="00A57A9C">
      <w:pPr>
        <w:pStyle w:val="FootnoteText"/>
      </w:pPr>
      <w:r>
        <w:rPr>
          <w:rStyle w:val="FootnoteReference"/>
        </w:rPr>
        <w:footnoteRef/>
      </w:r>
      <w:r>
        <w:t>http://www.nngroup.com/articles/f-shaped-pattern-reading-web-content/</w:t>
      </w:r>
    </w:p>
    <w:p w14:paraId="1F52F063" w14:textId="77777777" w:rsidR="00A57A9C" w:rsidRDefault="00A57A9C">
      <w:pPr>
        <w:pStyle w:val="Footnote"/>
      </w:pPr>
    </w:p>
  </w:footnote>
  <w:footnote w:id="5">
    <w:p w14:paraId="4BDCD038" w14:textId="77777777" w:rsidR="00A57A9C" w:rsidRDefault="00A57A9C">
      <w:pPr>
        <w:pStyle w:val="FootnoteText"/>
      </w:pPr>
      <w:r>
        <w:rPr>
          <w:rStyle w:val="FootnoteReference"/>
        </w:rPr>
        <w:footnoteRef/>
      </w:r>
      <w:hyperlink r:id="rId4" w:history="1">
        <w:r>
          <w:t>https://www.wpi.edu/academics/Projects/information.html</w:t>
        </w:r>
      </w:hyperlink>
    </w:p>
    <w:p w14:paraId="712CCE68" w14:textId="77777777" w:rsidR="00A57A9C" w:rsidRDefault="00A57A9C">
      <w:pPr>
        <w:pStyle w:val="Footnote"/>
      </w:pPr>
    </w:p>
  </w:footnote>
  <w:footnote w:id="6">
    <w:p w14:paraId="5EF7525B" w14:textId="77777777" w:rsidR="00A57A9C" w:rsidRDefault="00A57A9C">
      <w:pPr>
        <w:pStyle w:val="FootnoteText"/>
      </w:pPr>
      <w:r>
        <w:rPr>
          <w:rStyle w:val="FootnoteReference"/>
        </w:rPr>
        <w:footnoteRef/>
      </w:r>
      <w:hyperlink r:id="rId5" w:history="1">
        <w:r>
          <w:t>http://www.wpi.edu/offices/policies/intell.html</w:t>
        </w:r>
      </w:hyperlink>
    </w:p>
    <w:p w14:paraId="511F6086" w14:textId="77777777" w:rsidR="00A57A9C" w:rsidRDefault="00A57A9C">
      <w:pPr>
        <w:pStyle w:val="Footnote"/>
      </w:pPr>
    </w:p>
  </w:footnote>
  <w:footnote w:id="7">
    <w:p w14:paraId="3BC6CAFF" w14:textId="77777777" w:rsidR="00A57A9C" w:rsidRDefault="00A57A9C">
      <w:pPr>
        <w:pStyle w:val="FootnoteText"/>
      </w:pPr>
      <w:r>
        <w:rPr>
          <w:rStyle w:val="FootnoteReference"/>
        </w:rPr>
        <w:footnoteRef/>
      </w:r>
      <w:hyperlink r:id="rId6" w:history="1">
        <w:r>
          <w:rPr>
            <w:rFonts w:ascii="Times New Roman" w:eastAsia="Times New Roman" w:hAnsi="Times New Roman" w:cs="Times New Roman"/>
            <w:color w:val="1155CC"/>
            <w:sz w:val="24"/>
            <w:u w:val="single"/>
          </w:rPr>
          <w:t>http://bgr.com/2013/11/08/mobile-devices-internet-traffic-q3-2013/</w:t>
        </w:r>
      </w:hyperlink>
    </w:p>
    <w:p w14:paraId="54667C11" w14:textId="77777777" w:rsidR="00A57A9C" w:rsidRDefault="00A57A9C">
      <w:pPr>
        <w:pStyle w:val="Footnote"/>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7EBA"/>
    <w:multiLevelType w:val="multilevel"/>
    <w:tmpl w:val="1116E546"/>
    <w:lvl w:ilvl="0">
      <w:numFmt w:val="bullet"/>
      <w:lvlText w:val="•"/>
      <w:lvlJc w:val="left"/>
      <w:pPr>
        <w:ind w:left="1550" w:hanging="360"/>
      </w:pPr>
      <w:rPr>
        <w:rFonts w:ascii="OpenSymbol" w:eastAsia="OpenSymbol" w:hAnsi="OpenSymbol" w:cs="OpenSymbol"/>
      </w:rPr>
    </w:lvl>
    <w:lvl w:ilvl="1">
      <w:numFmt w:val="bullet"/>
      <w:lvlText w:val="◦"/>
      <w:lvlJc w:val="left"/>
      <w:pPr>
        <w:ind w:left="1910" w:hanging="360"/>
      </w:pPr>
      <w:rPr>
        <w:rFonts w:ascii="OpenSymbol" w:eastAsia="OpenSymbol" w:hAnsi="OpenSymbol" w:cs="OpenSymbol"/>
      </w:rPr>
    </w:lvl>
    <w:lvl w:ilvl="2">
      <w:numFmt w:val="bullet"/>
      <w:lvlText w:val="▪"/>
      <w:lvlJc w:val="left"/>
      <w:pPr>
        <w:ind w:left="2270" w:hanging="360"/>
      </w:pPr>
      <w:rPr>
        <w:rFonts w:ascii="OpenSymbol" w:eastAsia="OpenSymbol" w:hAnsi="OpenSymbol" w:cs="OpenSymbol"/>
      </w:rPr>
    </w:lvl>
    <w:lvl w:ilvl="3">
      <w:numFmt w:val="bullet"/>
      <w:lvlText w:val="•"/>
      <w:lvlJc w:val="left"/>
      <w:pPr>
        <w:ind w:left="2630" w:hanging="360"/>
      </w:pPr>
      <w:rPr>
        <w:rFonts w:ascii="OpenSymbol" w:eastAsia="OpenSymbol" w:hAnsi="OpenSymbol" w:cs="OpenSymbol"/>
      </w:rPr>
    </w:lvl>
    <w:lvl w:ilvl="4">
      <w:numFmt w:val="bullet"/>
      <w:lvlText w:val="◦"/>
      <w:lvlJc w:val="left"/>
      <w:pPr>
        <w:ind w:left="2990" w:hanging="360"/>
      </w:pPr>
      <w:rPr>
        <w:rFonts w:ascii="OpenSymbol" w:eastAsia="OpenSymbol" w:hAnsi="OpenSymbol" w:cs="OpenSymbol"/>
      </w:rPr>
    </w:lvl>
    <w:lvl w:ilvl="5">
      <w:numFmt w:val="bullet"/>
      <w:lvlText w:val="▪"/>
      <w:lvlJc w:val="left"/>
      <w:pPr>
        <w:ind w:left="3350" w:hanging="360"/>
      </w:pPr>
      <w:rPr>
        <w:rFonts w:ascii="OpenSymbol" w:eastAsia="OpenSymbol" w:hAnsi="OpenSymbol" w:cs="OpenSymbol"/>
      </w:rPr>
    </w:lvl>
    <w:lvl w:ilvl="6">
      <w:numFmt w:val="bullet"/>
      <w:lvlText w:val="•"/>
      <w:lvlJc w:val="left"/>
      <w:pPr>
        <w:ind w:left="3710" w:hanging="360"/>
      </w:pPr>
      <w:rPr>
        <w:rFonts w:ascii="OpenSymbol" w:eastAsia="OpenSymbol" w:hAnsi="OpenSymbol" w:cs="OpenSymbol"/>
      </w:rPr>
    </w:lvl>
    <w:lvl w:ilvl="7">
      <w:numFmt w:val="bullet"/>
      <w:lvlText w:val="◦"/>
      <w:lvlJc w:val="left"/>
      <w:pPr>
        <w:ind w:left="4070" w:hanging="360"/>
      </w:pPr>
      <w:rPr>
        <w:rFonts w:ascii="OpenSymbol" w:eastAsia="OpenSymbol" w:hAnsi="OpenSymbol" w:cs="OpenSymbol"/>
      </w:rPr>
    </w:lvl>
    <w:lvl w:ilvl="8">
      <w:numFmt w:val="bullet"/>
      <w:lvlText w:val="▪"/>
      <w:lvlJc w:val="left"/>
      <w:pPr>
        <w:ind w:left="4430" w:hanging="360"/>
      </w:pPr>
      <w:rPr>
        <w:rFonts w:ascii="OpenSymbol" w:eastAsia="OpenSymbol" w:hAnsi="OpenSymbol" w:cs="OpenSymbol"/>
      </w:rPr>
    </w:lvl>
  </w:abstractNum>
  <w:abstractNum w:abstractNumId="1">
    <w:nsid w:val="03B55D62"/>
    <w:multiLevelType w:val="multilevel"/>
    <w:tmpl w:val="9386F15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nsid w:val="05663E8F"/>
    <w:multiLevelType w:val="multilevel"/>
    <w:tmpl w:val="86F4B56C"/>
    <w:styleLink w:val="WWNum3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nsid w:val="09246B75"/>
    <w:multiLevelType w:val="multilevel"/>
    <w:tmpl w:val="5F444936"/>
    <w:styleLink w:val="WWNum37"/>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
    <w:nsid w:val="0AD071B3"/>
    <w:multiLevelType w:val="multilevel"/>
    <w:tmpl w:val="3E163E26"/>
    <w:styleLink w:val="WWNum6"/>
    <w:lvl w:ilvl="0">
      <w:numFmt w:val="bullet"/>
      <w:lvlText w:val="●"/>
      <w:lvlJc w:val="left"/>
      <w:pPr>
        <w:ind w:left="720" w:firstLine="360"/>
      </w:pPr>
      <w:rPr>
        <w:b w:val="0"/>
        <w:u w:val="none"/>
      </w:rPr>
    </w:lvl>
    <w:lvl w:ilvl="1">
      <w:numFmt w:val="bullet"/>
      <w:lvlText w:val="○"/>
      <w:lvlJc w:val="left"/>
      <w:pPr>
        <w:ind w:left="1440" w:firstLine="1080"/>
      </w:pPr>
      <w:rPr>
        <w:b w:val="0"/>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5">
    <w:nsid w:val="0D360A0F"/>
    <w:multiLevelType w:val="multilevel"/>
    <w:tmpl w:val="4AA62142"/>
    <w:styleLink w:val="WWNum2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nsid w:val="13695741"/>
    <w:multiLevelType w:val="multilevel"/>
    <w:tmpl w:val="292259A0"/>
    <w:styleLink w:val="WW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nsid w:val="1AC05F73"/>
    <w:multiLevelType w:val="multilevel"/>
    <w:tmpl w:val="33EC341E"/>
    <w:styleLink w:val="WWNum29"/>
    <w:lvl w:ilvl="0">
      <w:start w:val="3"/>
      <w:numFmt w:val="decimal"/>
      <w:lvlText w:val="%1"/>
      <w:lvlJc w:val="left"/>
      <w:pPr>
        <w:ind w:left="480" w:hanging="480"/>
      </w:pPr>
    </w:lvl>
    <w:lvl w:ilvl="1">
      <w:start w:val="6"/>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1CE832D2"/>
    <w:multiLevelType w:val="multilevel"/>
    <w:tmpl w:val="A9CEBA74"/>
    <w:styleLink w:val="WWNum31"/>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nsid w:val="20726206"/>
    <w:multiLevelType w:val="multilevel"/>
    <w:tmpl w:val="933A8BB2"/>
    <w:styleLink w:val="WWNum15"/>
    <w:lvl w:ilvl="0">
      <w:numFmt w:val="bullet"/>
      <w:lvlText w:val="●"/>
      <w:lvlJc w:val="left"/>
      <w:pPr>
        <w:ind w:left="720" w:firstLine="360"/>
      </w:pPr>
      <w:rPr>
        <w:b w:val="0"/>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10">
    <w:nsid w:val="23C200F5"/>
    <w:multiLevelType w:val="multilevel"/>
    <w:tmpl w:val="DB2CB98A"/>
    <w:styleLink w:val="WWNum13"/>
    <w:lvl w:ilvl="0">
      <w:numFmt w:val="bullet"/>
      <w:lvlText w:val="●"/>
      <w:lvlJc w:val="left"/>
      <w:pPr>
        <w:ind w:left="720" w:firstLine="360"/>
      </w:pPr>
      <w:rPr>
        <w:b w:val="0"/>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11">
    <w:nsid w:val="24237A8B"/>
    <w:multiLevelType w:val="multilevel"/>
    <w:tmpl w:val="E76C9D10"/>
    <w:styleLink w:val="WWNum1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nsid w:val="27163F16"/>
    <w:multiLevelType w:val="multilevel"/>
    <w:tmpl w:val="BA2A776A"/>
    <w:styleLink w:val="WWNum2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nsid w:val="27496664"/>
    <w:multiLevelType w:val="multilevel"/>
    <w:tmpl w:val="94FAAEF2"/>
    <w:styleLink w:val="WWNum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nsid w:val="297B7E44"/>
    <w:multiLevelType w:val="multilevel"/>
    <w:tmpl w:val="B8E6D7B8"/>
    <w:styleLink w:val="WWNum8"/>
    <w:lvl w:ilvl="0">
      <w:numFmt w:val="bullet"/>
      <w:lvlText w:val="●"/>
      <w:lvlJc w:val="left"/>
      <w:pPr>
        <w:ind w:left="720" w:firstLine="360"/>
      </w:pPr>
      <w:rPr>
        <w:b w:val="0"/>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15">
    <w:nsid w:val="2A327109"/>
    <w:multiLevelType w:val="multilevel"/>
    <w:tmpl w:val="8572FD34"/>
    <w:lvl w:ilvl="0">
      <w:start w:val="1"/>
      <w:numFmt w:val="decimal"/>
      <w:lvlText w:val="%1."/>
      <w:lvlJc w:val="left"/>
      <w:pPr>
        <w:ind w:left="784" w:hanging="360"/>
      </w:pPr>
    </w:lvl>
    <w:lvl w:ilvl="1">
      <w:start w:val="1"/>
      <w:numFmt w:val="decimal"/>
      <w:lvlText w:val="%2."/>
      <w:lvlJc w:val="left"/>
      <w:pPr>
        <w:ind w:left="1144" w:hanging="360"/>
      </w:pPr>
    </w:lvl>
    <w:lvl w:ilvl="2">
      <w:start w:val="1"/>
      <w:numFmt w:val="decimal"/>
      <w:lvlText w:val="%3."/>
      <w:lvlJc w:val="left"/>
      <w:pPr>
        <w:ind w:left="1504" w:hanging="360"/>
      </w:pPr>
    </w:lvl>
    <w:lvl w:ilvl="3">
      <w:start w:val="1"/>
      <w:numFmt w:val="decimal"/>
      <w:lvlText w:val="%4."/>
      <w:lvlJc w:val="left"/>
      <w:pPr>
        <w:ind w:left="1864" w:hanging="360"/>
      </w:pPr>
    </w:lvl>
    <w:lvl w:ilvl="4">
      <w:start w:val="1"/>
      <w:numFmt w:val="decimal"/>
      <w:lvlText w:val="%5."/>
      <w:lvlJc w:val="left"/>
      <w:pPr>
        <w:ind w:left="2224" w:hanging="360"/>
      </w:pPr>
    </w:lvl>
    <w:lvl w:ilvl="5">
      <w:start w:val="1"/>
      <w:numFmt w:val="decimal"/>
      <w:lvlText w:val="%6."/>
      <w:lvlJc w:val="left"/>
      <w:pPr>
        <w:ind w:left="2584" w:hanging="360"/>
      </w:pPr>
    </w:lvl>
    <w:lvl w:ilvl="6">
      <w:start w:val="1"/>
      <w:numFmt w:val="decimal"/>
      <w:lvlText w:val="%7."/>
      <w:lvlJc w:val="left"/>
      <w:pPr>
        <w:ind w:left="2944" w:hanging="360"/>
      </w:pPr>
    </w:lvl>
    <w:lvl w:ilvl="7">
      <w:start w:val="1"/>
      <w:numFmt w:val="decimal"/>
      <w:lvlText w:val="%8."/>
      <w:lvlJc w:val="left"/>
      <w:pPr>
        <w:ind w:left="3304" w:hanging="360"/>
      </w:pPr>
    </w:lvl>
    <w:lvl w:ilvl="8">
      <w:start w:val="1"/>
      <w:numFmt w:val="decimal"/>
      <w:lvlText w:val="%9."/>
      <w:lvlJc w:val="left"/>
      <w:pPr>
        <w:ind w:left="3664" w:hanging="360"/>
      </w:pPr>
    </w:lvl>
  </w:abstractNum>
  <w:abstractNum w:abstractNumId="16">
    <w:nsid w:val="2FAA3B4B"/>
    <w:multiLevelType w:val="multilevel"/>
    <w:tmpl w:val="E37A3D6E"/>
    <w:styleLink w:val="WWNum2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nsid w:val="2FCE32DF"/>
    <w:multiLevelType w:val="multilevel"/>
    <w:tmpl w:val="AA225CBE"/>
    <w:styleLink w:val="WWNum2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8">
    <w:nsid w:val="32965F8E"/>
    <w:multiLevelType w:val="multilevel"/>
    <w:tmpl w:val="09A69902"/>
    <w:styleLink w:val="WWNum2"/>
    <w:lvl w:ilvl="0">
      <w:numFmt w:val="bullet"/>
      <w:lvlText w:val="●"/>
      <w:lvlJc w:val="left"/>
      <w:pPr>
        <w:ind w:left="720" w:firstLine="360"/>
      </w:pPr>
      <w:rPr>
        <w:b w:val="0"/>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19">
    <w:nsid w:val="366D28AA"/>
    <w:multiLevelType w:val="multilevel"/>
    <w:tmpl w:val="71507840"/>
    <w:styleLink w:val="WWNum9"/>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20">
    <w:nsid w:val="371D1D63"/>
    <w:multiLevelType w:val="multilevel"/>
    <w:tmpl w:val="157CA2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nsid w:val="37463C4A"/>
    <w:multiLevelType w:val="multilevel"/>
    <w:tmpl w:val="5A2231E0"/>
    <w:styleLink w:val="WWNum3"/>
    <w:lvl w:ilvl="0">
      <w:numFmt w:val="bullet"/>
      <w:lvlText w:val="●"/>
      <w:lvlJc w:val="left"/>
      <w:pPr>
        <w:ind w:left="720" w:firstLine="360"/>
      </w:pPr>
      <w:rPr>
        <w:b w:val="0"/>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22">
    <w:nsid w:val="39A95A4E"/>
    <w:multiLevelType w:val="multilevel"/>
    <w:tmpl w:val="50121A76"/>
    <w:styleLink w:val="WWNum1"/>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23">
    <w:nsid w:val="39E073F8"/>
    <w:multiLevelType w:val="multilevel"/>
    <w:tmpl w:val="7A488A8A"/>
    <w:styleLink w:val="WWNum2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4">
    <w:nsid w:val="3A7B442E"/>
    <w:multiLevelType w:val="hybridMultilevel"/>
    <w:tmpl w:val="9C143F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71710A"/>
    <w:multiLevelType w:val="multilevel"/>
    <w:tmpl w:val="A016E204"/>
    <w:styleLink w:val="WWNum2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6">
    <w:nsid w:val="3F2832C1"/>
    <w:multiLevelType w:val="multilevel"/>
    <w:tmpl w:val="8402BA1C"/>
    <w:styleLink w:val="WWNum2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7">
    <w:nsid w:val="44ED7C39"/>
    <w:multiLevelType w:val="multilevel"/>
    <w:tmpl w:val="ED02130E"/>
    <w:styleLink w:val="WWNum14"/>
    <w:lvl w:ilvl="0">
      <w:numFmt w:val="bullet"/>
      <w:lvlText w:val="●"/>
      <w:lvlJc w:val="left"/>
      <w:pPr>
        <w:ind w:left="720" w:firstLine="360"/>
      </w:pPr>
      <w:rPr>
        <w:b w:val="0"/>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28">
    <w:nsid w:val="496D0C55"/>
    <w:multiLevelType w:val="multilevel"/>
    <w:tmpl w:val="A4BE90DE"/>
    <w:styleLink w:val="WWNum36"/>
    <w:lvl w:ilvl="0">
      <w:start w:val="3"/>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4D0911DF"/>
    <w:multiLevelType w:val="multilevel"/>
    <w:tmpl w:val="7EC831BE"/>
    <w:styleLink w:val="WWNum32"/>
    <w:lvl w:ilvl="0">
      <w:start w:val="3"/>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0">
    <w:nsid w:val="50330208"/>
    <w:multiLevelType w:val="multilevel"/>
    <w:tmpl w:val="51E66176"/>
    <w:styleLink w:val="WWNum7"/>
    <w:lvl w:ilvl="0">
      <w:numFmt w:val="bullet"/>
      <w:lvlText w:val="●"/>
      <w:lvlJc w:val="left"/>
      <w:pPr>
        <w:ind w:left="720" w:firstLine="360"/>
      </w:pPr>
      <w:rPr>
        <w:b w:val="0"/>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31">
    <w:nsid w:val="537D35B3"/>
    <w:multiLevelType w:val="multilevel"/>
    <w:tmpl w:val="8BF26694"/>
    <w:styleLink w:val="WWNum10"/>
    <w:lvl w:ilvl="0">
      <w:numFmt w:val="bullet"/>
      <w:lvlText w:val="●"/>
      <w:lvlJc w:val="left"/>
      <w:pPr>
        <w:ind w:left="720" w:firstLine="360"/>
      </w:pPr>
      <w:rPr>
        <w:b w:val="0"/>
        <w:u w:val="none"/>
      </w:rPr>
    </w:lvl>
    <w:lvl w:ilvl="1">
      <w:numFmt w:val="bullet"/>
      <w:lvlText w:val="○"/>
      <w:lvlJc w:val="left"/>
      <w:pPr>
        <w:ind w:left="1440" w:firstLine="1080"/>
      </w:pPr>
      <w:rPr>
        <w:b w:val="0"/>
        <w:u w:val="none"/>
      </w:rPr>
    </w:lvl>
    <w:lvl w:ilvl="2">
      <w:numFmt w:val="bullet"/>
      <w:lvlText w:val="■"/>
      <w:lvlJc w:val="left"/>
      <w:pPr>
        <w:ind w:left="2160" w:firstLine="1800"/>
      </w:pPr>
      <w:rPr>
        <w:b w:val="0"/>
        <w:u w:val="none"/>
      </w:rPr>
    </w:lvl>
    <w:lvl w:ilvl="3">
      <w:numFmt w:val="bullet"/>
      <w:lvlText w:val="●"/>
      <w:lvlJc w:val="left"/>
      <w:pPr>
        <w:ind w:left="2880" w:firstLine="2520"/>
      </w:pPr>
      <w:rPr>
        <w:b w:val="0"/>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32">
    <w:nsid w:val="53B46205"/>
    <w:multiLevelType w:val="multilevel"/>
    <w:tmpl w:val="41C6BE84"/>
    <w:styleLink w:val="WWNum2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3">
    <w:nsid w:val="54586C9A"/>
    <w:multiLevelType w:val="multilevel"/>
    <w:tmpl w:val="3D624DF4"/>
    <w:styleLink w:val="WWNum11"/>
    <w:lvl w:ilvl="0">
      <w:start w:val="1"/>
      <w:numFmt w:val="decimal"/>
      <w:lvlText w:val="%1."/>
      <w:lvlJc w:val="left"/>
      <w:pPr>
        <w:ind w:left="720" w:firstLine="360"/>
      </w:pPr>
      <w:rPr>
        <w:b w:val="0"/>
        <w:u w:val="none"/>
      </w:rPr>
    </w:lvl>
    <w:lvl w:ilvl="1">
      <w:start w:val="1"/>
      <w:numFmt w:val="lowerLetter"/>
      <w:lvlText w:val="%2."/>
      <w:lvlJc w:val="left"/>
      <w:pPr>
        <w:ind w:left="1440" w:firstLine="1080"/>
      </w:pPr>
      <w:rPr>
        <w:u w:val="none"/>
      </w:rPr>
    </w:lvl>
    <w:lvl w:ilvl="2">
      <w:start w:val="1"/>
      <w:numFmt w:val="lowerRoman"/>
      <w:lvlText w:val="%1.%2.%3."/>
      <w:lvlJc w:val="left"/>
      <w:pPr>
        <w:ind w:left="2160" w:firstLine="1800"/>
      </w:pPr>
      <w:rPr>
        <w:u w:val="none"/>
      </w:rPr>
    </w:lvl>
    <w:lvl w:ilvl="3">
      <w:start w:val="1"/>
      <w:numFmt w:val="decimal"/>
      <w:lvlText w:val="%1.%2.%3.%4."/>
      <w:lvlJc w:val="left"/>
      <w:pPr>
        <w:ind w:left="2880" w:firstLine="2520"/>
      </w:pPr>
      <w:rPr>
        <w:u w:val="none"/>
      </w:rPr>
    </w:lvl>
    <w:lvl w:ilvl="4">
      <w:start w:val="1"/>
      <w:numFmt w:val="lowerLetter"/>
      <w:lvlText w:val="%1.%2.%3.%4.%5."/>
      <w:lvlJc w:val="left"/>
      <w:pPr>
        <w:ind w:left="3600" w:firstLine="3240"/>
      </w:pPr>
      <w:rPr>
        <w:u w:val="none"/>
      </w:rPr>
    </w:lvl>
    <w:lvl w:ilvl="5">
      <w:start w:val="1"/>
      <w:numFmt w:val="lowerRoman"/>
      <w:lvlText w:val="%1.%2.%3.%4.%5.%6."/>
      <w:lvlJc w:val="left"/>
      <w:pPr>
        <w:ind w:left="4320" w:firstLine="3960"/>
      </w:pPr>
      <w:rPr>
        <w:u w:val="none"/>
      </w:rPr>
    </w:lvl>
    <w:lvl w:ilvl="6">
      <w:start w:val="1"/>
      <w:numFmt w:val="decimal"/>
      <w:lvlText w:val="%1.%2.%3.%4.%5.%6.%7."/>
      <w:lvlJc w:val="left"/>
      <w:pPr>
        <w:ind w:left="5040" w:firstLine="4680"/>
      </w:pPr>
      <w:rPr>
        <w:u w:val="none"/>
      </w:rPr>
    </w:lvl>
    <w:lvl w:ilvl="7">
      <w:start w:val="1"/>
      <w:numFmt w:val="lowerLetter"/>
      <w:lvlText w:val="%1.%2.%3.%4.%5.%6.%7.%8."/>
      <w:lvlJc w:val="left"/>
      <w:pPr>
        <w:ind w:left="5760" w:firstLine="5400"/>
      </w:pPr>
      <w:rPr>
        <w:u w:val="none"/>
      </w:rPr>
    </w:lvl>
    <w:lvl w:ilvl="8">
      <w:start w:val="1"/>
      <w:numFmt w:val="lowerRoman"/>
      <w:lvlText w:val="%1.%2.%3.%4.%5.%6.%7.%8.%9."/>
      <w:lvlJc w:val="left"/>
      <w:pPr>
        <w:ind w:left="6480" w:firstLine="6120"/>
      </w:pPr>
      <w:rPr>
        <w:u w:val="none"/>
      </w:rPr>
    </w:lvl>
  </w:abstractNum>
  <w:abstractNum w:abstractNumId="34">
    <w:nsid w:val="54A44E09"/>
    <w:multiLevelType w:val="multilevel"/>
    <w:tmpl w:val="D9122662"/>
    <w:styleLink w:val="WWNum34"/>
    <w:lvl w:ilvl="0">
      <w:start w:val="3"/>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nsid w:val="59416D8F"/>
    <w:multiLevelType w:val="multilevel"/>
    <w:tmpl w:val="B8005C94"/>
    <w:styleLink w:val="WWNum4"/>
    <w:lvl w:ilvl="0">
      <w:numFmt w:val="bullet"/>
      <w:lvlText w:val="●"/>
      <w:lvlJc w:val="left"/>
      <w:pPr>
        <w:ind w:left="720" w:firstLine="360"/>
      </w:pPr>
      <w:rPr>
        <w:b w:val="0"/>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36">
    <w:nsid w:val="63F623C0"/>
    <w:multiLevelType w:val="multilevel"/>
    <w:tmpl w:val="734CB1B2"/>
    <w:styleLink w:val="WWNum35"/>
    <w:lvl w:ilvl="0">
      <w:start w:val="3"/>
      <w:numFmt w:val="decimal"/>
      <w:lvlText w:val="%1"/>
      <w:lvlJc w:val="left"/>
      <w:pPr>
        <w:ind w:left="480" w:hanging="480"/>
      </w:pPr>
    </w:lvl>
    <w:lvl w:ilvl="1">
      <w:start w:val="1"/>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nsid w:val="64683A46"/>
    <w:multiLevelType w:val="multilevel"/>
    <w:tmpl w:val="821A85E8"/>
    <w:styleLink w:val="WWNum33"/>
    <w:lvl w:ilvl="0">
      <w:start w:val="3"/>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8">
    <w:nsid w:val="6AD11BC9"/>
    <w:multiLevelType w:val="multilevel"/>
    <w:tmpl w:val="54243AE8"/>
    <w:styleLink w:val="WWNum16"/>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9">
    <w:nsid w:val="6DC73EC4"/>
    <w:multiLevelType w:val="hybridMultilevel"/>
    <w:tmpl w:val="6AC0C67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CD67D5"/>
    <w:multiLevelType w:val="multilevel"/>
    <w:tmpl w:val="3BEC578E"/>
    <w:styleLink w:val="WWNum12"/>
    <w:lvl w:ilvl="0">
      <w:numFmt w:val="bullet"/>
      <w:lvlText w:val="●"/>
      <w:lvlJc w:val="left"/>
      <w:pPr>
        <w:ind w:left="720" w:firstLine="360"/>
      </w:pPr>
      <w:rPr>
        <w:b w:val="0"/>
        <w:u w:val="none"/>
      </w:rPr>
    </w:lvl>
    <w:lvl w:ilvl="1">
      <w:numFmt w:val="bullet"/>
      <w:lvlText w:val="○"/>
      <w:lvlJc w:val="left"/>
      <w:pPr>
        <w:ind w:left="1440" w:firstLine="1080"/>
      </w:pPr>
      <w:rPr>
        <w:b w:val="0"/>
        <w:u w:val="none"/>
      </w:rPr>
    </w:lvl>
    <w:lvl w:ilvl="2">
      <w:numFmt w:val="bullet"/>
      <w:lvlText w:val="■"/>
      <w:lvlJc w:val="left"/>
      <w:pPr>
        <w:ind w:left="2160" w:firstLine="1800"/>
      </w:pPr>
      <w:rPr>
        <w:b w:val="0"/>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41">
    <w:nsid w:val="78B92302"/>
    <w:multiLevelType w:val="multilevel"/>
    <w:tmpl w:val="5CBE79EE"/>
    <w:styleLink w:val="WWNum30"/>
    <w:lvl w:ilvl="0">
      <w:start w:val="3"/>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nsid w:val="7BD9159C"/>
    <w:multiLevelType w:val="multilevel"/>
    <w:tmpl w:val="6DBC4D26"/>
    <w:styleLink w:val="WWNum5"/>
    <w:lvl w:ilvl="0">
      <w:start w:val="1"/>
      <w:numFmt w:val="decimal"/>
      <w:lvlText w:val="%1."/>
      <w:lvlJc w:val="left"/>
      <w:pPr>
        <w:ind w:left="720" w:firstLine="360"/>
      </w:pPr>
      <w:rPr>
        <w:b w:val="0"/>
        <w:u w:val="none"/>
      </w:rPr>
    </w:lvl>
    <w:lvl w:ilvl="1">
      <w:start w:val="1"/>
      <w:numFmt w:val="lowerLetter"/>
      <w:lvlText w:val="%2."/>
      <w:lvlJc w:val="left"/>
      <w:pPr>
        <w:ind w:left="1440" w:firstLine="1080"/>
      </w:pPr>
      <w:rPr>
        <w:u w:val="none"/>
      </w:rPr>
    </w:lvl>
    <w:lvl w:ilvl="2">
      <w:start w:val="1"/>
      <w:numFmt w:val="lowerRoman"/>
      <w:lvlText w:val="%1.%2.%3."/>
      <w:lvlJc w:val="left"/>
      <w:pPr>
        <w:ind w:left="2160" w:firstLine="1800"/>
      </w:pPr>
      <w:rPr>
        <w:u w:val="none"/>
      </w:rPr>
    </w:lvl>
    <w:lvl w:ilvl="3">
      <w:start w:val="1"/>
      <w:numFmt w:val="decimal"/>
      <w:lvlText w:val="%1.%2.%3.%4."/>
      <w:lvlJc w:val="left"/>
      <w:pPr>
        <w:ind w:left="2880" w:firstLine="2520"/>
      </w:pPr>
      <w:rPr>
        <w:u w:val="none"/>
      </w:rPr>
    </w:lvl>
    <w:lvl w:ilvl="4">
      <w:start w:val="1"/>
      <w:numFmt w:val="lowerLetter"/>
      <w:lvlText w:val="%1.%2.%3.%4.%5."/>
      <w:lvlJc w:val="left"/>
      <w:pPr>
        <w:ind w:left="3600" w:firstLine="3240"/>
      </w:pPr>
      <w:rPr>
        <w:u w:val="none"/>
      </w:rPr>
    </w:lvl>
    <w:lvl w:ilvl="5">
      <w:start w:val="1"/>
      <w:numFmt w:val="lowerRoman"/>
      <w:lvlText w:val="%1.%2.%3.%4.%5.%6."/>
      <w:lvlJc w:val="left"/>
      <w:pPr>
        <w:ind w:left="4320" w:firstLine="3960"/>
      </w:pPr>
      <w:rPr>
        <w:u w:val="none"/>
      </w:rPr>
    </w:lvl>
    <w:lvl w:ilvl="6">
      <w:start w:val="1"/>
      <w:numFmt w:val="decimal"/>
      <w:lvlText w:val="%1.%2.%3.%4.%5.%6.%7."/>
      <w:lvlJc w:val="left"/>
      <w:pPr>
        <w:ind w:left="5040" w:firstLine="4680"/>
      </w:pPr>
      <w:rPr>
        <w:u w:val="none"/>
      </w:rPr>
    </w:lvl>
    <w:lvl w:ilvl="7">
      <w:start w:val="1"/>
      <w:numFmt w:val="lowerLetter"/>
      <w:lvlText w:val="%1.%2.%3.%4.%5.%6.%7.%8."/>
      <w:lvlJc w:val="left"/>
      <w:pPr>
        <w:ind w:left="5760" w:firstLine="5400"/>
      </w:pPr>
      <w:rPr>
        <w:u w:val="none"/>
      </w:rPr>
    </w:lvl>
    <w:lvl w:ilvl="8">
      <w:start w:val="1"/>
      <w:numFmt w:val="lowerRoman"/>
      <w:lvlText w:val="%1.%2.%3.%4.%5.%6.%7.%8.%9."/>
      <w:lvlJc w:val="left"/>
      <w:pPr>
        <w:ind w:left="6480" w:firstLine="6120"/>
      </w:pPr>
      <w:rPr>
        <w:u w:val="none"/>
      </w:rPr>
    </w:lvl>
  </w:abstractNum>
  <w:abstractNum w:abstractNumId="43">
    <w:nsid w:val="7EC47E60"/>
    <w:multiLevelType w:val="multilevel"/>
    <w:tmpl w:val="EFA42E72"/>
    <w:styleLink w:val="WWNum1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22"/>
  </w:num>
  <w:num w:numId="2">
    <w:abstractNumId w:val="18"/>
  </w:num>
  <w:num w:numId="3">
    <w:abstractNumId w:val="21"/>
  </w:num>
  <w:num w:numId="4">
    <w:abstractNumId w:val="35"/>
  </w:num>
  <w:num w:numId="5">
    <w:abstractNumId w:val="42"/>
  </w:num>
  <w:num w:numId="6">
    <w:abstractNumId w:val="4"/>
  </w:num>
  <w:num w:numId="7">
    <w:abstractNumId w:val="30"/>
  </w:num>
  <w:num w:numId="8">
    <w:abstractNumId w:val="14"/>
  </w:num>
  <w:num w:numId="9">
    <w:abstractNumId w:val="19"/>
  </w:num>
  <w:num w:numId="10">
    <w:abstractNumId w:val="31"/>
  </w:num>
  <w:num w:numId="11">
    <w:abstractNumId w:val="33"/>
  </w:num>
  <w:num w:numId="12">
    <w:abstractNumId w:val="40"/>
  </w:num>
  <w:num w:numId="13">
    <w:abstractNumId w:val="10"/>
  </w:num>
  <w:num w:numId="14">
    <w:abstractNumId w:val="27"/>
  </w:num>
  <w:num w:numId="15">
    <w:abstractNumId w:val="9"/>
  </w:num>
  <w:num w:numId="16">
    <w:abstractNumId w:val="38"/>
  </w:num>
  <w:num w:numId="17">
    <w:abstractNumId w:val="11"/>
  </w:num>
  <w:num w:numId="18">
    <w:abstractNumId w:val="43"/>
  </w:num>
  <w:num w:numId="19">
    <w:abstractNumId w:val="6"/>
  </w:num>
  <w:num w:numId="20">
    <w:abstractNumId w:val="32"/>
  </w:num>
  <w:num w:numId="21">
    <w:abstractNumId w:val="17"/>
  </w:num>
  <w:num w:numId="22">
    <w:abstractNumId w:val="26"/>
  </w:num>
  <w:num w:numId="23">
    <w:abstractNumId w:val="23"/>
  </w:num>
  <w:num w:numId="24">
    <w:abstractNumId w:val="12"/>
  </w:num>
  <w:num w:numId="25">
    <w:abstractNumId w:val="25"/>
  </w:num>
  <w:num w:numId="26">
    <w:abstractNumId w:val="13"/>
  </w:num>
  <w:num w:numId="27">
    <w:abstractNumId w:val="5"/>
  </w:num>
  <w:num w:numId="28">
    <w:abstractNumId w:val="16"/>
  </w:num>
  <w:num w:numId="29">
    <w:abstractNumId w:val="7"/>
  </w:num>
  <w:num w:numId="30">
    <w:abstractNumId w:val="41"/>
  </w:num>
  <w:num w:numId="31">
    <w:abstractNumId w:val="8"/>
  </w:num>
  <w:num w:numId="32">
    <w:abstractNumId w:val="29"/>
  </w:num>
  <w:num w:numId="33">
    <w:abstractNumId w:val="37"/>
  </w:num>
  <w:num w:numId="34">
    <w:abstractNumId w:val="34"/>
  </w:num>
  <w:num w:numId="35">
    <w:abstractNumId w:val="36"/>
  </w:num>
  <w:num w:numId="36">
    <w:abstractNumId w:val="28"/>
  </w:num>
  <w:num w:numId="37">
    <w:abstractNumId w:val="3"/>
  </w:num>
  <w:num w:numId="38">
    <w:abstractNumId w:val="2"/>
  </w:num>
  <w:num w:numId="39">
    <w:abstractNumId w:val="22"/>
  </w:num>
  <w:num w:numId="40">
    <w:abstractNumId w:val="38"/>
    <w:lvlOverride w:ilvl="0">
      <w:startOverride w:val="1"/>
    </w:lvlOverride>
  </w:num>
  <w:num w:numId="41">
    <w:abstractNumId w:val="0"/>
  </w:num>
  <w:num w:numId="42">
    <w:abstractNumId w:val="35"/>
  </w:num>
  <w:num w:numId="43">
    <w:abstractNumId w:val="27"/>
  </w:num>
  <w:num w:numId="44">
    <w:abstractNumId w:val="3"/>
  </w:num>
  <w:num w:numId="45">
    <w:abstractNumId w:val="42"/>
    <w:lvlOverride w:ilvl="0">
      <w:startOverride w:val="1"/>
    </w:lvlOverride>
  </w:num>
  <w:num w:numId="46">
    <w:abstractNumId w:val="33"/>
    <w:lvlOverride w:ilvl="0">
      <w:startOverride w:val="1"/>
    </w:lvlOverride>
  </w:num>
  <w:num w:numId="47">
    <w:abstractNumId w:val="15"/>
  </w:num>
  <w:num w:numId="48">
    <w:abstractNumId w:val="20"/>
  </w:num>
  <w:num w:numId="49">
    <w:abstractNumId w:val="1"/>
  </w:num>
  <w:num w:numId="50">
    <w:abstractNumId w:val="28"/>
  </w:num>
  <w:num w:numId="51">
    <w:abstractNumId w:val="2"/>
  </w:num>
  <w:num w:numId="52">
    <w:abstractNumId w:val="6"/>
    <w:lvlOverride w:ilvl="0">
      <w:startOverride w:val="1"/>
    </w:lvlOverride>
  </w:num>
  <w:num w:numId="53">
    <w:abstractNumId w:val="11"/>
  </w:num>
  <w:num w:numId="54">
    <w:abstractNumId w:val="43"/>
  </w:num>
  <w:num w:numId="55">
    <w:abstractNumId w:val="32"/>
  </w:num>
  <w:num w:numId="56">
    <w:abstractNumId w:val="17"/>
  </w:num>
  <w:num w:numId="57">
    <w:abstractNumId w:val="13"/>
    <w:lvlOverride w:ilvl="0">
      <w:startOverride w:val="1"/>
    </w:lvlOverride>
  </w:num>
  <w:num w:numId="58">
    <w:abstractNumId w:val="26"/>
  </w:num>
  <w:num w:numId="59">
    <w:abstractNumId w:val="23"/>
  </w:num>
  <w:num w:numId="60">
    <w:abstractNumId w:val="12"/>
  </w:num>
  <w:num w:numId="61">
    <w:abstractNumId w:val="25"/>
  </w:num>
  <w:num w:numId="62">
    <w:abstractNumId w:val="5"/>
  </w:num>
  <w:num w:numId="63">
    <w:abstractNumId w:val="16"/>
  </w:num>
  <w:num w:numId="64">
    <w:abstractNumId w:val="39"/>
  </w:num>
  <w:num w:numId="65">
    <w:abstractNumId w:val="2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
  <w:rsids>
    <w:rsidRoot w:val="00520871"/>
    <w:rsid w:val="00035336"/>
    <w:rsid w:val="001323FE"/>
    <w:rsid w:val="00275B71"/>
    <w:rsid w:val="003775BC"/>
    <w:rsid w:val="00505AB0"/>
    <w:rsid w:val="00520871"/>
    <w:rsid w:val="00704551"/>
    <w:rsid w:val="00872126"/>
    <w:rsid w:val="00A57A9C"/>
    <w:rsid w:val="00AD0319"/>
    <w:rsid w:val="00AD7E3E"/>
    <w:rsid w:val="00BD11AB"/>
    <w:rsid w:val="00C77525"/>
    <w:rsid w:val="00CB7F4D"/>
    <w:rsid w:val="00E202FA"/>
    <w:rsid w:val="00F31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E52E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Calibri"/>
        <w:kern w:val="3"/>
        <w:sz w:val="22"/>
        <w:szCs w:val="22"/>
        <w:lang w:val="en-US"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tandard"/>
    <w:next w:val="Textbody"/>
    <w:pPr>
      <w:keepNext/>
      <w:keepLines/>
      <w:spacing w:before="200" w:after="0"/>
      <w:outlineLvl w:val="0"/>
    </w:pPr>
    <w:rPr>
      <w:rFonts w:ascii="Trebuchet MS" w:eastAsia="Trebuchet MS" w:hAnsi="Trebuchet MS" w:cs="Trebuchet MS"/>
      <w:color w:val="000000"/>
      <w:sz w:val="32"/>
    </w:rPr>
  </w:style>
  <w:style w:type="paragraph" w:styleId="Heading2">
    <w:name w:val="heading 2"/>
    <w:basedOn w:val="Standard"/>
    <w:next w:val="Textbody"/>
    <w:pPr>
      <w:keepNext/>
      <w:keepLines/>
      <w:spacing w:before="200" w:after="0"/>
      <w:outlineLvl w:val="1"/>
    </w:pPr>
    <w:rPr>
      <w:rFonts w:ascii="Trebuchet MS" w:eastAsia="Trebuchet MS" w:hAnsi="Trebuchet MS" w:cs="Trebuchet MS"/>
      <w:b/>
      <w:color w:val="000000"/>
      <w:sz w:val="26"/>
    </w:rPr>
  </w:style>
  <w:style w:type="paragraph" w:styleId="Heading3">
    <w:name w:val="heading 3"/>
    <w:basedOn w:val="Standard"/>
    <w:next w:val="Textbody"/>
    <w:pPr>
      <w:keepNext/>
      <w:keepLines/>
      <w:spacing w:before="160" w:after="0"/>
      <w:outlineLvl w:val="2"/>
    </w:pPr>
    <w:rPr>
      <w:rFonts w:ascii="Trebuchet MS" w:eastAsia="Trebuchet MS" w:hAnsi="Trebuchet MS" w:cs="Trebuchet MS"/>
      <w:b/>
      <w:color w:val="666666"/>
      <w:sz w:val="24"/>
    </w:rPr>
  </w:style>
  <w:style w:type="paragraph" w:styleId="Heading4">
    <w:name w:val="heading 4"/>
    <w:basedOn w:val="Standard"/>
    <w:next w:val="Textbody"/>
    <w:pPr>
      <w:keepNext/>
      <w:keepLines/>
      <w:spacing w:before="160" w:after="0"/>
      <w:outlineLvl w:val="3"/>
    </w:pPr>
    <w:rPr>
      <w:rFonts w:ascii="Trebuchet MS" w:eastAsia="Trebuchet MS" w:hAnsi="Trebuchet MS" w:cs="Trebuchet MS"/>
      <w:color w:val="666666"/>
      <w:u w:val="single"/>
    </w:rPr>
  </w:style>
  <w:style w:type="paragraph" w:styleId="Heading5">
    <w:name w:val="heading 5"/>
    <w:basedOn w:val="Standard"/>
    <w:next w:val="Textbody"/>
    <w:pPr>
      <w:keepNext/>
      <w:keepLines/>
      <w:spacing w:before="160" w:after="0"/>
      <w:outlineLvl w:val="4"/>
    </w:pPr>
    <w:rPr>
      <w:rFonts w:ascii="Trebuchet MS" w:eastAsia="Trebuchet MS" w:hAnsi="Trebuchet MS" w:cs="Trebuchet MS"/>
      <w:color w:val="666666"/>
    </w:rPr>
  </w:style>
  <w:style w:type="paragraph" w:styleId="Heading6">
    <w:name w:val="heading 6"/>
    <w:basedOn w:val="Standard"/>
    <w:next w:val="Textbody"/>
    <w:pPr>
      <w:keepNext/>
      <w:keepLines/>
      <w:spacing w:before="160" w:after="0"/>
      <w:outlineLvl w:val="5"/>
    </w:pPr>
    <w:rPr>
      <w:rFonts w:ascii="Trebuchet MS" w:eastAsia="Trebuchet MS" w:hAnsi="Trebuchet MS" w:cs="Trebuchet MS"/>
      <w:i/>
      <w:color w:val="666666"/>
    </w:rPr>
  </w:style>
  <w:style w:type="paragraph" w:styleId="Heading7">
    <w:name w:val="heading 7"/>
    <w:basedOn w:val="Standard"/>
    <w:next w:val="Textbody"/>
    <w:pPr>
      <w:keepNext/>
      <w:keepLines/>
      <w:spacing w:before="200" w:after="0"/>
      <w:outlineLvl w:val="6"/>
    </w:pPr>
    <w:rPr>
      <w:rFonts w:ascii="Cambria" w:hAnsi="Cambria" w:cs="F"/>
      <w:i/>
      <w:iCs/>
      <w:color w:val="404040"/>
    </w:rPr>
  </w:style>
  <w:style w:type="paragraph" w:styleId="Heading8">
    <w:name w:val="heading 8"/>
    <w:basedOn w:val="Standard"/>
    <w:next w:val="Textbody"/>
    <w:pPr>
      <w:keepNext/>
      <w:keepLines/>
      <w:spacing w:before="200" w:after="0"/>
      <w:outlineLvl w:val="7"/>
    </w:pPr>
    <w:rPr>
      <w:rFonts w:ascii="Cambria" w:hAnsi="Cambria" w:cs="F"/>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
    <w:name w:val="List"/>
    <w:basedOn w:val="Textbody"/>
    <w:rPr>
      <w:rFonts w:cs="Mangal"/>
    </w:rPr>
  </w:style>
  <w:style w:type="paragraph" w:styleId="Caption">
    <w:name w:val="caption"/>
    <w:basedOn w:val="Standard"/>
    <w:pPr>
      <w:spacing w:before="120" w:line="240" w:lineRule="auto"/>
      <w:jc w:val="both"/>
    </w:pPr>
    <w:rPr>
      <w:rFonts w:ascii="Times New Roman" w:hAnsi="Times New Roman"/>
      <w:i/>
      <w:iCs/>
      <w:color w:val="1F497D"/>
      <w:sz w:val="18"/>
      <w:szCs w:val="18"/>
    </w:rPr>
  </w:style>
  <w:style w:type="paragraph" w:customStyle="1" w:styleId="Index">
    <w:name w:val="Index"/>
    <w:basedOn w:val="Standard"/>
    <w:pPr>
      <w:suppressLineNumbers/>
    </w:pPr>
    <w:rPr>
      <w:rFonts w:cs="Mangal"/>
    </w:rPr>
  </w:style>
  <w:style w:type="paragraph" w:styleId="Title">
    <w:name w:val="Title"/>
    <w:basedOn w:val="Standard"/>
    <w:next w:val="Subtitle"/>
    <w:pPr>
      <w:keepNext/>
      <w:keepLines/>
      <w:spacing w:after="0"/>
      <w:jc w:val="center"/>
    </w:pPr>
    <w:rPr>
      <w:rFonts w:ascii="Trebuchet MS" w:eastAsia="Trebuchet MS" w:hAnsi="Trebuchet MS" w:cs="Trebuchet MS"/>
      <w:b/>
      <w:bCs/>
      <w:color w:val="000000"/>
      <w:sz w:val="42"/>
      <w:szCs w:val="36"/>
    </w:rPr>
  </w:style>
  <w:style w:type="paragraph" w:styleId="Subtitle">
    <w:name w:val="Subtitle"/>
    <w:basedOn w:val="Standard"/>
    <w:next w:val="Textbody"/>
    <w:pPr>
      <w:keepNext/>
      <w:keepLines/>
      <w:jc w:val="center"/>
    </w:pPr>
    <w:rPr>
      <w:rFonts w:ascii="Trebuchet MS" w:eastAsia="Trebuchet MS" w:hAnsi="Trebuchet MS" w:cs="Trebuchet MS"/>
      <w:i/>
      <w:iCs/>
      <w:color w:val="666666"/>
      <w:sz w:val="26"/>
      <w:szCs w:val="28"/>
    </w:rPr>
  </w:style>
  <w:style w:type="paragraph" w:styleId="FootnoteText">
    <w:name w:val="footnote text"/>
    <w:basedOn w:val="Standard"/>
    <w:pPr>
      <w:spacing w:after="0" w:line="240" w:lineRule="auto"/>
    </w:pPr>
    <w:rPr>
      <w:rFonts w:ascii="Arial" w:eastAsia="Arial" w:hAnsi="Arial" w:cs="Arial"/>
      <w:color w:val="000000"/>
      <w:sz w:val="20"/>
      <w:szCs w:val="20"/>
    </w:rPr>
  </w:style>
  <w:style w:type="paragraph" w:customStyle="1" w:styleId="Contents1">
    <w:name w:val="Contents 1"/>
    <w:basedOn w:val="Standard"/>
    <w:pPr>
      <w:tabs>
        <w:tab w:val="right" w:leader="dot" w:pos="9972"/>
      </w:tabs>
      <w:spacing w:before="120" w:after="100" w:line="259" w:lineRule="auto"/>
      <w:jc w:val="both"/>
    </w:pPr>
    <w:rPr>
      <w:rFonts w:ascii="Times New Roman" w:hAnsi="Times New Roman"/>
      <w:sz w:val="24"/>
    </w:rPr>
  </w:style>
  <w:style w:type="paragraph" w:customStyle="1" w:styleId="Contents2">
    <w:name w:val="Contents 2"/>
    <w:basedOn w:val="Standard"/>
    <w:pPr>
      <w:tabs>
        <w:tab w:val="right" w:leader="dot" w:pos="9929"/>
      </w:tabs>
      <w:spacing w:before="120" w:after="100" w:line="259" w:lineRule="auto"/>
      <w:ind w:left="240"/>
      <w:jc w:val="both"/>
    </w:pPr>
    <w:rPr>
      <w:rFonts w:ascii="Times New Roman" w:hAnsi="Times New Roman"/>
      <w:sz w:val="24"/>
    </w:rPr>
  </w:style>
  <w:style w:type="paragraph" w:customStyle="1" w:styleId="Contents3">
    <w:name w:val="Contents 3"/>
    <w:basedOn w:val="Standard"/>
    <w:pPr>
      <w:tabs>
        <w:tab w:val="right" w:leader="dot" w:pos="9886"/>
      </w:tabs>
      <w:spacing w:before="120" w:after="100" w:line="259" w:lineRule="auto"/>
      <w:ind w:left="480"/>
      <w:jc w:val="both"/>
    </w:pPr>
    <w:rPr>
      <w:rFonts w:ascii="Times New Roman" w:hAnsi="Times New Roman"/>
      <w:sz w:val="24"/>
    </w:rPr>
  </w:style>
  <w:style w:type="paragraph" w:styleId="BalloonText">
    <w:name w:val="Balloon Text"/>
    <w:basedOn w:val="Standard"/>
    <w:pPr>
      <w:spacing w:after="0" w:line="240" w:lineRule="auto"/>
    </w:pPr>
    <w:rPr>
      <w:rFonts w:ascii="Tahoma" w:eastAsia="Arial" w:hAnsi="Tahoma" w:cs="Tahoma"/>
      <w:color w:val="000000"/>
      <w:sz w:val="16"/>
      <w:szCs w:val="16"/>
    </w:rPr>
  </w:style>
  <w:style w:type="paragraph" w:styleId="NoSpacing">
    <w:name w:val="No Spacing"/>
    <w:pPr>
      <w:widowControl/>
      <w:spacing w:after="0" w:line="240" w:lineRule="auto"/>
    </w:pPr>
    <w:rPr>
      <w:rFonts w:ascii="Arial" w:eastAsia="Arial" w:hAnsi="Arial" w:cs="Arial"/>
      <w:color w:val="000000"/>
    </w:rPr>
  </w:style>
  <w:style w:type="paragraph" w:styleId="Header">
    <w:name w:val="header"/>
    <w:basedOn w:val="Standard"/>
    <w:pPr>
      <w:suppressLineNumbers/>
      <w:tabs>
        <w:tab w:val="center" w:pos="4680"/>
        <w:tab w:val="right" w:pos="9360"/>
      </w:tabs>
      <w:spacing w:after="0" w:line="240" w:lineRule="auto"/>
    </w:pPr>
    <w:rPr>
      <w:rFonts w:ascii="Arial" w:eastAsia="Arial" w:hAnsi="Arial" w:cs="Arial"/>
      <w:color w:val="000000"/>
    </w:rPr>
  </w:style>
  <w:style w:type="paragraph" w:styleId="Footer">
    <w:name w:val="footer"/>
    <w:basedOn w:val="Standard"/>
    <w:uiPriority w:val="99"/>
    <w:pPr>
      <w:suppressLineNumbers/>
      <w:tabs>
        <w:tab w:val="center" w:pos="4680"/>
        <w:tab w:val="right" w:pos="9360"/>
      </w:tabs>
      <w:spacing w:after="0" w:line="240" w:lineRule="auto"/>
    </w:pPr>
    <w:rPr>
      <w:rFonts w:ascii="Arial" w:eastAsia="Arial" w:hAnsi="Arial" w:cs="Arial"/>
      <w:color w:val="000000"/>
    </w:rPr>
  </w:style>
  <w:style w:type="paragraph" w:styleId="ListParagraph">
    <w:name w:val="List Paragraph"/>
    <w:basedOn w:val="Standard"/>
    <w:uiPriority w:val="34"/>
    <w:qFormat/>
    <w:pPr>
      <w:spacing w:after="0"/>
      <w:ind w:left="720"/>
    </w:pPr>
    <w:rPr>
      <w:rFonts w:ascii="Arial" w:eastAsia="Arial" w:hAnsi="Arial" w:cs="Arial"/>
      <w:color w:val="000000"/>
    </w:rPr>
  </w:style>
  <w:style w:type="paragraph" w:styleId="TableofFigures">
    <w:name w:val="table of figures"/>
    <w:basedOn w:val="Standard"/>
    <w:pPr>
      <w:spacing w:after="0"/>
      <w:ind w:left="440" w:hanging="440"/>
    </w:pPr>
    <w:rPr>
      <w:rFonts w:eastAsia="Arial" w:cs="Arial"/>
      <w:b/>
      <w:bCs/>
      <w:color w:val="000000"/>
      <w:sz w:val="20"/>
      <w:szCs w:val="20"/>
    </w:rPr>
  </w:style>
  <w:style w:type="paragraph" w:styleId="NormalWeb">
    <w:name w:val="Normal (Web)"/>
    <w:basedOn w:val="Standard"/>
    <w:pPr>
      <w:spacing w:before="28" w:after="28" w:line="240" w:lineRule="auto"/>
    </w:pPr>
    <w:rPr>
      <w:rFonts w:ascii="Times New Roman" w:eastAsia="Times New Roman" w:hAnsi="Times New Roman" w:cs="Times New Roman"/>
      <w:sz w:val="24"/>
      <w:szCs w:val="24"/>
    </w:rPr>
  </w:style>
  <w:style w:type="paragraph" w:customStyle="1" w:styleId="Footnote">
    <w:name w:val="Footnote"/>
    <w:basedOn w:val="Standard"/>
    <w:pPr>
      <w:suppressLineNumbers/>
      <w:ind w:left="283" w:hanging="283"/>
    </w:pPr>
    <w:rPr>
      <w:sz w:val="20"/>
      <w:szCs w:val="20"/>
    </w:rPr>
  </w:style>
  <w:style w:type="character" w:customStyle="1" w:styleId="Heading1Char">
    <w:name w:val="Heading 1 Char"/>
    <w:basedOn w:val="DefaultParagraphFont"/>
    <w:rPr>
      <w:rFonts w:ascii="Trebuchet MS" w:eastAsia="Trebuchet MS" w:hAnsi="Trebuchet MS" w:cs="Trebuchet MS"/>
      <w:color w:val="000000"/>
      <w:sz w:val="32"/>
    </w:rPr>
  </w:style>
  <w:style w:type="character" w:customStyle="1" w:styleId="Heading2Char">
    <w:name w:val="Heading 2 Char"/>
    <w:basedOn w:val="DefaultParagraphFont"/>
    <w:rPr>
      <w:rFonts w:ascii="Trebuchet MS" w:eastAsia="Trebuchet MS" w:hAnsi="Trebuchet MS" w:cs="Trebuchet MS"/>
      <w:b/>
      <w:color w:val="000000"/>
      <w:sz w:val="26"/>
    </w:rPr>
  </w:style>
  <w:style w:type="character" w:customStyle="1" w:styleId="Heading3Char">
    <w:name w:val="Heading 3 Char"/>
    <w:basedOn w:val="DefaultParagraphFont"/>
    <w:rPr>
      <w:rFonts w:ascii="Trebuchet MS" w:eastAsia="Trebuchet MS" w:hAnsi="Trebuchet MS" w:cs="Trebuchet MS"/>
      <w:b/>
      <w:color w:val="666666"/>
      <w:sz w:val="24"/>
    </w:rPr>
  </w:style>
  <w:style w:type="character" w:customStyle="1" w:styleId="Heading4Char">
    <w:name w:val="Heading 4 Char"/>
    <w:basedOn w:val="DefaultParagraphFont"/>
    <w:rPr>
      <w:rFonts w:ascii="Trebuchet MS" w:eastAsia="Trebuchet MS" w:hAnsi="Trebuchet MS" w:cs="Trebuchet MS"/>
      <w:color w:val="666666"/>
      <w:u w:val="single"/>
    </w:rPr>
  </w:style>
  <w:style w:type="character" w:customStyle="1" w:styleId="Heading5Char">
    <w:name w:val="Heading 5 Char"/>
    <w:basedOn w:val="DefaultParagraphFont"/>
    <w:rPr>
      <w:rFonts w:ascii="Trebuchet MS" w:eastAsia="Trebuchet MS" w:hAnsi="Trebuchet MS" w:cs="Trebuchet MS"/>
      <w:color w:val="666666"/>
    </w:rPr>
  </w:style>
  <w:style w:type="character" w:customStyle="1" w:styleId="Heading6Char">
    <w:name w:val="Heading 6 Char"/>
    <w:basedOn w:val="DefaultParagraphFont"/>
    <w:rPr>
      <w:rFonts w:ascii="Trebuchet MS" w:eastAsia="Trebuchet MS" w:hAnsi="Trebuchet MS" w:cs="Trebuchet MS"/>
      <w:i/>
      <w:color w:val="666666"/>
    </w:rPr>
  </w:style>
  <w:style w:type="character" w:customStyle="1" w:styleId="Heading7Char">
    <w:name w:val="Heading 7 Char"/>
    <w:basedOn w:val="DefaultParagraphFont"/>
    <w:rPr>
      <w:rFonts w:ascii="Cambria" w:hAnsi="Cambria" w:cs="F"/>
      <w:i/>
      <w:iCs/>
      <w:color w:val="404040"/>
    </w:rPr>
  </w:style>
  <w:style w:type="character" w:customStyle="1" w:styleId="Heading8Char">
    <w:name w:val="Heading 8 Char"/>
    <w:basedOn w:val="DefaultParagraphFont"/>
    <w:rPr>
      <w:rFonts w:ascii="Cambria" w:hAnsi="Cambria" w:cs="F"/>
      <w:color w:val="404040"/>
      <w:sz w:val="20"/>
      <w:szCs w:val="20"/>
    </w:rPr>
  </w:style>
  <w:style w:type="character" w:customStyle="1" w:styleId="TitleChar">
    <w:name w:val="Title Char"/>
    <w:basedOn w:val="DefaultParagraphFont"/>
    <w:rPr>
      <w:rFonts w:ascii="Trebuchet MS" w:eastAsia="Trebuchet MS" w:hAnsi="Trebuchet MS" w:cs="Trebuchet MS"/>
      <w:color w:val="000000"/>
      <w:sz w:val="42"/>
    </w:rPr>
  </w:style>
  <w:style w:type="character" w:customStyle="1" w:styleId="SubtitleChar">
    <w:name w:val="Subtitle Char"/>
    <w:basedOn w:val="DefaultParagraphFont"/>
    <w:rPr>
      <w:rFonts w:ascii="Trebuchet MS" w:eastAsia="Trebuchet MS" w:hAnsi="Trebuchet MS" w:cs="Trebuchet MS"/>
      <w:i/>
      <w:color w:val="666666"/>
      <w:sz w:val="26"/>
    </w:rPr>
  </w:style>
  <w:style w:type="character" w:customStyle="1" w:styleId="FootnoteTextChar">
    <w:name w:val="Footnote Text Char"/>
    <w:basedOn w:val="DefaultParagraphFont"/>
    <w:rPr>
      <w:rFonts w:ascii="Arial" w:eastAsia="Arial" w:hAnsi="Arial" w:cs="Arial"/>
      <w:color w:val="000000"/>
      <w:sz w:val="20"/>
      <w:szCs w:val="20"/>
    </w:rPr>
  </w:style>
  <w:style w:type="character" w:styleId="FootnoteReference">
    <w:name w:val="footnote reference"/>
    <w:basedOn w:val="DefaultParagraphFont"/>
    <w:rPr>
      <w:position w:val="0"/>
      <w:vertAlign w:val="superscript"/>
    </w:rPr>
  </w:style>
  <w:style w:type="character" w:customStyle="1" w:styleId="Internetlink">
    <w:name w:val="Internet link"/>
    <w:basedOn w:val="DefaultParagraphFont"/>
    <w:rPr>
      <w:color w:val="990000"/>
      <w:u w:val="single"/>
    </w:rPr>
  </w:style>
  <w:style w:type="character" w:customStyle="1" w:styleId="BalloonTextChar">
    <w:name w:val="Balloon Text Char"/>
    <w:basedOn w:val="DefaultParagraphFont"/>
    <w:rPr>
      <w:rFonts w:ascii="Tahoma" w:eastAsia="Arial" w:hAnsi="Tahoma" w:cs="Tahoma"/>
      <w:color w:val="000000"/>
      <w:sz w:val="16"/>
      <w:szCs w:val="16"/>
    </w:rPr>
  </w:style>
  <w:style w:type="character" w:customStyle="1" w:styleId="HeaderChar">
    <w:name w:val="Header Char"/>
    <w:basedOn w:val="DefaultParagraphFont"/>
    <w:rPr>
      <w:rFonts w:ascii="Arial" w:eastAsia="Arial" w:hAnsi="Arial" w:cs="Arial"/>
      <w:color w:val="000000"/>
    </w:rPr>
  </w:style>
  <w:style w:type="character" w:customStyle="1" w:styleId="FooterChar">
    <w:name w:val="Footer Char"/>
    <w:basedOn w:val="DefaultParagraphFont"/>
    <w:uiPriority w:val="99"/>
    <w:rPr>
      <w:rFonts w:ascii="Arial" w:eastAsia="Arial" w:hAnsi="Arial" w:cs="Arial"/>
      <w:color w:val="000000"/>
    </w:rPr>
  </w:style>
  <w:style w:type="character" w:customStyle="1" w:styleId="NoSpacingChar">
    <w:name w:val="No Spacing Char"/>
    <w:basedOn w:val="DefaultParagraphFont"/>
    <w:rPr>
      <w:rFonts w:ascii="Arial" w:eastAsia="Arial" w:hAnsi="Arial" w:cs="Arial"/>
      <w:color w:val="000000"/>
    </w:rPr>
  </w:style>
  <w:style w:type="character" w:customStyle="1" w:styleId="ss-q-title">
    <w:name w:val="ss-q-title"/>
    <w:basedOn w:val="DefaultParagraphFont"/>
  </w:style>
  <w:style w:type="character" w:customStyle="1" w:styleId="ss-required-asterisk">
    <w:name w:val="ss-required-asterisk"/>
    <w:basedOn w:val="DefaultParagraphFont"/>
  </w:style>
  <w:style w:type="character" w:customStyle="1" w:styleId="aria-only-help">
    <w:name w:val="aria-only-help"/>
    <w:basedOn w:val="DefaultParagraphFont"/>
  </w:style>
  <w:style w:type="character" w:customStyle="1" w:styleId="ss-q-help">
    <w:name w:val="ss-q-help"/>
    <w:basedOn w:val="DefaultParagraphFont"/>
  </w:style>
  <w:style w:type="character" w:customStyle="1" w:styleId="ss-choice-label">
    <w:name w:val="ss-choice-label"/>
    <w:basedOn w:val="DefaultParagraphFont"/>
  </w:style>
  <w:style w:type="character" w:customStyle="1" w:styleId="ListLabel1">
    <w:name w:val="ListLabel 1"/>
    <w:rPr>
      <w:u w:val="none"/>
    </w:rPr>
  </w:style>
  <w:style w:type="character" w:customStyle="1" w:styleId="ListLabel2">
    <w:name w:val="ListLabel 2"/>
    <w:rPr>
      <w:b w:val="0"/>
      <w:u w:val="none"/>
    </w:rPr>
  </w:style>
  <w:style w:type="character" w:customStyle="1" w:styleId="ListLabel3">
    <w:name w:val="ListLabel 3"/>
    <w:rPr>
      <w:sz w:val="20"/>
    </w:rPr>
  </w:style>
  <w:style w:type="character" w:customStyle="1" w:styleId="ListLabel4">
    <w:name w:val="ListLabel 4"/>
    <w:rPr>
      <w:rFonts w:cs="Courier New"/>
    </w:rPr>
  </w:style>
  <w:style w:type="character" w:customStyle="1" w:styleId="Footnoteanchor">
    <w:name w:val="Footnote anchor"/>
    <w:rPr>
      <w:position w:val="0"/>
      <w:vertAlign w:val="superscript"/>
    </w:rPr>
  </w:style>
  <w:style w:type="character" w:customStyle="1" w:styleId="FootnoteSymbol">
    <w:name w:val="Footnote Symbol"/>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WWNum19">
    <w:name w:val="WWNum19"/>
    <w:basedOn w:val="NoList"/>
    <w:pPr>
      <w:numPr>
        <w:numId w:val="19"/>
      </w:numPr>
    </w:pPr>
  </w:style>
  <w:style w:type="numbering" w:customStyle="1" w:styleId="WWNum20">
    <w:name w:val="WWNum20"/>
    <w:basedOn w:val="NoList"/>
    <w:pPr>
      <w:numPr>
        <w:numId w:val="20"/>
      </w:numPr>
    </w:pPr>
  </w:style>
  <w:style w:type="numbering" w:customStyle="1" w:styleId="WWNum21">
    <w:name w:val="WWNum21"/>
    <w:basedOn w:val="NoList"/>
    <w:pPr>
      <w:numPr>
        <w:numId w:val="21"/>
      </w:numPr>
    </w:pPr>
  </w:style>
  <w:style w:type="numbering" w:customStyle="1" w:styleId="WWNum22">
    <w:name w:val="WWNum22"/>
    <w:basedOn w:val="NoList"/>
    <w:pPr>
      <w:numPr>
        <w:numId w:val="22"/>
      </w:numPr>
    </w:pPr>
  </w:style>
  <w:style w:type="numbering" w:customStyle="1" w:styleId="WWNum23">
    <w:name w:val="WWNum23"/>
    <w:basedOn w:val="NoList"/>
    <w:pPr>
      <w:numPr>
        <w:numId w:val="23"/>
      </w:numPr>
    </w:pPr>
  </w:style>
  <w:style w:type="numbering" w:customStyle="1" w:styleId="WWNum24">
    <w:name w:val="WWNum24"/>
    <w:basedOn w:val="NoList"/>
    <w:pPr>
      <w:numPr>
        <w:numId w:val="24"/>
      </w:numPr>
    </w:pPr>
  </w:style>
  <w:style w:type="numbering" w:customStyle="1" w:styleId="WWNum25">
    <w:name w:val="WWNum25"/>
    <w:basedOn w:val="NoList"/>
    <w:pPr>
      <w:numPr>
        <w:numId w:val="25"/>
      </w:numPr>
    </w:pPr>
  </w:style>
  <w:style w:type="numbering" w:customStyle="1" w:styleId="WWNum26">
    <w:name w:val="WWNum26"/>
    <w:basedOn w:val="NoList"/>
    <w:pPr>
      <w:numPr>
        <w:numId w:val="26"/>
      </w:numPr>
    </w:pPr>
  </w:style>
  <w:style w:type="numbering" w:customStyle="1" w:styleId="WWNum27">
    <w:name w:val="WWNum27"/>
    <w:basedOn w:val="NoList"/>
    <w:pPr>
      <w:numPr>
        <w:numId w:val="27"/>
      </w:numPr>
    </w:pPr>
  </w:style>
  <w:style w:type="numbering" w:customStyle="1" w:styleId="WWNum28">
    <w:name w:val="WWNum28"/>
    <w:basedOn w:val="NoList"/>
    <w:pPr>
      <w:numPr>
        <w:numId w:val="28"/>
      </w:numPr>
    </w:pPr>
  </w:style>
  <w:style w:type="numbering" w:customStyle="1" w:styleId="WWNum29">
    <w:name w:val="WWNum29"/>
    <w:basedOn w:val="NoList"/>
    <w:pPr>
      <w:numPr>
        <w:numId w:val="29"/>
      </w:numPr>
    </w:pPr>
  </w:style>
  <w:style w:type="numbering" w:customStyle="1" w:styleId="WWNum30">
    <w:name w:val="WWNum30"/>
    <w:basedOn w:val="NoList"/>
    <w:pPr>
      <w:numPr>
        <w:numId w:val="30"/>
      </w:numPr>
    </w:pPr>
  </w:style>
  <w:style w:type="numbering" w:customStyle="1" w:styleId="WWNum31">
    <w:name w:val="WWNum31"/>
    <w:basedOn w:val="NoList"/>
    <w:pPr>
      <w:numPr>
        <w:numId w:val="31"/>
      </w:numPr>
    </w:pPr>
  </w:style>
  <w:style w:type="numbering" w:customStyle="1" w:styleId="WWNum32">
    <w:name w:val="WWNum32"/>
    <w:basedOn w:val="NoList"/>
    <w:pPr>
      <w:numPr>
        <w:numId w:val="32"/>
      </w:numPr>
    </w:pPr>
  </w:style>
  <w:style w:type="numbering" w:customStyle="1" w:styleId="WWNum33">
    <w:name w:val="WWNum33"/>
    <w:basedOn w:val="NoList"/>
    <w:pPr>
      <w:numPr>
        <w:numId w:val="33"/>
      </w:numPr>
    </w:pPr>
  </w:style>
  <w:style w:type="numbering" w:customStyle="1" w:styleId="WWNum34">
    <w:name w:val="WWNum34"/>
    <w:basedOn w:val="NoList"/>
    <w:pPr>
      <w:numPr>
        <w:numId w:val="34"/>
      </w:numPr>
    </w:pPr>
  </w:style>
  <w:style w:type="numbering" w:customStyle="1" w:styleId="WWNum35">
    <w:name w:val="WWNum35"/>
    <w:basedOn w:val="NoList"/>
    <w:pPr>
      <w:numPr>
        <w:numId w:val="35"/>
      </w:numPr>
    </w:pPr>
  </w:style>
  <w:style w:type="numbering" w:customStyle="1" w:styleId="WWNum36">
    <w:name w:val="WWNum36"/>
    <w:basedOn w:val="NoList"/>
    <w:pPr>
      <w:numPr>
        <w:numId w:val="36"/>
      </w:numPr>
    </w:pPr>
  </w:style>
  <w:style w:type="numbering" w:customStyle="1" w:styleId="WWNum37">
    <w:name w:val="WWNum37"/>
    <w:basedOn w:val="NoList"/>
    <w:pPr>
      <w:numPr>
        <w:numId w:val="37"/>
      </w:numPr>
    </w:pPr>
  </w:style>
  <w:style w:type="numbering" w:customStyle="1" w:styleId="WWNum38">
    <w:name w:val="WWNum38"/>
    <w:basedOn w:val="NoList"/>
    <w:pPr>
      <w:numPr>
        <w:numId w:val="38"/>
      </w:numPr>
    </w:pPr>
  </w:style>
  <w:style w:type="paragraph" w:styleId="TOCHeading">
    <w:name w:val="TOC Heading"/>
    <w:basedOn w:val="Heading1"/>
    <w:next w:val="Normal"/>
    <w:uiPriority w:val="39"/>
    <w:unhideWhenUsed/>
    <w:qFormat/>
    <w:rsid w:val="00CB7F4D"/>
    <w:pPr>
      <w:suppressAutoHyphens w:val="0"/>
      <w:autoSpaceDN/>
      <w:spacing w:before="240" w:line="259" w:lineRule="auto"/>
      <w:textAlignment w:val="auto"/>
      <w:outlineLvl w:val="9"/>
    </w:pPr>
    <w:rPr>
      <w:rFonts w:asciiTheme="majorHAnsi" w:eastAsiaTheme="majorEastAsia" w:hAnsiTheme="majorHAnsi" w:cstheme="majorBidi"/>
      <w:color w:val="2E74B5" w:themeColor="accent1" w:themeShade="BF"/>
      <w:kern w:val="0"/>
      <w:szCs w:val="32"/>
    </w:rPr>
  </w:style>
  <w:style w:type="paragraph" w:styleId="TOC2">
    <w:name w:val="toc 2"/>
    <w:basedOn w:val="Normal"/>
    <w:next w:val="Normal"/>
    <w:autoRedefine/>
    <w:uiPriority w:val="39"/>
    <w:unhideWhenUsed/>
    <w:rsid w:val="00CB7F4D"/>
    <w:pPr>
      <w:widowControl/>
      <w:suppressAutoHyphens w:val="0"/>
      <w:autoSpaceDN/>
      <w:spacing w:after="100" w:line="259" w:lineRule="auto"/>
      <w:ind w:left="220"/>
      <w:textAlignment w:val="auto"/>
    </w:pPr>
    <w:rPr>
      <w:rFonts w:asciiTheme="minorHAnsi" w:eastAsiaTheme="minorEastAsia" w:hAnsiTheme="minorHAnsi" w:cs="Times New Roman"/>
      <w:kern w:val="0"/>
    </w:rPr>
  </w:style>
  <w:style w:type="paragraph" w:styleId="TOC1">
    <w:name w:val="toc 1"/>
    <w:basedOn w:val="Normal"/>
    <w:next w:val="Normal"/>
    <w:autoRedefine/>
    <w:uiPriority w:val="39"/>
    <w:unhideWhenUsed/>
    <w:rsid w:val="00CB7F4D"/>
    <w:pPr>
      <w:widowControl/>
      <w:suppressAutoHyphens w:val="0"/>
      <w:autoSpaceDN/>
      <w:spacing w:after="100" w:line="259" w:lineRule="auto"/>
      <w:textAlignment w:val="auto"/>
    </w:pPr>
    <w:rPr>
      <w:rFonts w:asciiTheme="minorHAnsi" w:eastAsiaTheme="minorEastAsia" w:hAnsiTheme="minorHAnsi" w:cs="Times New Roman"/>
      <w:kern w:val="0"/>
    </w:rPr>
  </w:style>
  <w:style w:type="paragraph" w:styleId="TOC3">
    <w:name w:val="toc 3"/>
    <w:basedOn w:val="Normal"/>
    <w:next w:val="Normal"/>
    <w:autoRedefine/>
    <w:uiPriority w:val="39"/>
    <w:unhideWhenUsed/>
    <w:rsid w:val="00CB7F4D"/>
    <w:pPr>
      <w:widowControl/>
      <w:suppressAutoHyphens w:val="0"/>
      <w:autoSpaceDN/>
      <w:spacing w:after="100" w:line="259" w:lineRule="auto"/>
      <w:ind w:left="440"/>
      <w:textAlignment w:val="auto"/>
    </w:pPr>
    <w:rPr>
      <w:rFonts w:asciiTheme="minorHAnsi" w:eastAsiaTheme="minorEastAsia" w:hAnsiTheme="minorHAnsi" w:cs="Times New Roman"/>
      <w:kern w:val="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Calibri"/>
        <w:kern w:val="3"/>
        <w:sz w:val="22"/>
        <w:szCs w:val="22"/>
        <w:lang w:val="en-US"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tandard"/>
    <w:next w:val="Textbody"/>
    <w:pPr>
      <w:keepNext/>
      <w:keepLines/>
      <w:spacing w:before="200" w:after="0"/>
      <w:outlineLvl w:val="0"/>
    </w:pPr>
    <w:rPr>
      <w:rFonts w:ascii="Trebuchet MS" w:eastAsia="Trebuchet MS" w:hAnsi="Trebuchet MS" w:cs="Trebuchet MS"/>
      <w:color w:val="000000"/>
      <w:sz w:val="32"/>
    </w:rPr>
  </w:style>
  <w:style w:type="paragraph" w:styleId="Heading2">
    <w:name w:val="heading 2"/>
    <w:basedOn w:val="Standard"/>
    <w:next w:val="Textbody"/>
    <w:pPr>
      <w:keepNext/>
      <w:keepLines/>
      <w:spacing w:before="200" w:after="0"/>
      <w:outlineLvl w:val="1"/>
    </w:pPr>
    <w:rPr>
      <w:rFonts w:ascii="Trebuchet MS" w:eastAsia="Trebuchet MS" w:hAnsi="Trebuchet MS" w:cs="Trebuchet MS"/>
      <w:b/>
      <w:color w:val="000000"/>
      <w:sz w:val="26"/>
    </w:rPr>
  </w:style>
  <w:style w:type="paragraph" w:styleId="Heading3">
    <w:name w:val="heading 3"/>
    <w:basedOn w:val="Standard"/>
    <w:next w:val="Textbody"/>
    <w:pPr>
      <w:keepNext/>
      <w:keepLines/>
      <w:spacing w:before="160" w:after="0"/>
      <w:outlineLvl w:val="2"/>
    </w:pPr>
    <w:rPr>
      <w:rFonts w:ascii="Trebuchet MS" w:eastAsia="Trebuchet MS" w:hAnsi="Trebuchet MS" w:cs="Trebuchet MS"/>
      <w:b/>
      <w:color w:val="666666"/>
      <w:sz w:val="24"/>
    </w:rPr>
  </w:style>
  <w:style w:type="paragraph" w:styleId="Heading4">
    <w:name w:val="heading 4"/>
    <w:basedOn w:val="Standard"/>
    <w:next w:val="Textbody"/>
    <w:pPr>
      <w:keepNext/>
      <w:keepLines/>
      <w:spacing w:before="160" w:after="0"/>
      <w:outlineLvl w:val="3"/>
    </w:pPr>
    <w:rPr>
      <w:rFonts w:ascii="Trebuchet MS" w:eastAsia="Trebuchet MS" w:hAnsi="Trebuchet MS" w:cs="Trebuchet MS"/>
      <w:color w:val="666666"/>
      <w:u w:val="single"/>
    </w:rPr>
  </w:style>
  <w:style w:type="paragraph" w:styleId="Heading5">
    <w:name w:val="heading 5"/>
    <w:basedOn w:val="Standard"/>
    <w:next w:val="Textbody"/>
    <w:pPr>
      <w:keepNext/>
      <w:keepLines/>
      <w:spacing w:before="160" w:after="0"/>
      <w:outlineLvl w:val="4"/>
    </w:pPr>
    <w:rPr>
      <w:rFonts w:ascii="Trebuchet MS" w:eastAsia="Trebuchet MS" w:hAnsi="Trebuchet MS" w:cs="Trebuchet MS"/>
      <w:color w:val="666666"/>
    </w:rPr>
  </w:style>
  <w:style w:type="paragraph" w:styleId="Heading6">
    <w:name w:val="heading 6"/>
    <w:basedOn w:val="Standard"/>
    <w:next w:val="Textbody"/>
    <w:pPr>
      <w:keepNext/>
      <w:keepLines/>
      <w:spacing w:before="160" w:after="0"/>
      <w:outlineLvl w:val="5"/>
    </w:pPr>
    <w:rPr>
      <w:rFonts w:ascii="Trebuchet MS" w:eastAsia="Trebuchet MS" w:hAnsi="Trebuchet MS" w:cs="Trebuchet MS"/>
      <w:i/>
      <w:color w:val="666666"/>
    </w:rPr>
  </w:style>
  <w:style w:type="paragraph" w:styleId="Heading7">
    <w:name w:val="heading 7"/>
    <w:basedOn w:val="Standard"/>
    <w:next w:val="Textbody"/>
    <w:pPr>
      <w:keepNext/>
      <w:keepLines/>
      <w:spacing w:before="200" w:after="0"/>
      <w:outlineLvl w:val="6"/>
    </w:pPr>
    <w:rPr>
      <w:rFonts w:ascii="Cambria" w:hAnsi="Cambria" w:cs="F"/>
      <w:i/>
      <w:iCs/>
      <w:color w:val="404040"/>
    </w:rPr>
  </w:style>
  <w:style w:type="paragraph" w:styleId="Heading8">
    <w:name w:val="heading 8"/>
    <w:basedOn w:val="Standard"/>
    <w:next w:val="Textbody"/>
    <w:pPr>
      <w:keepNext/>
      <w:keepLines/>
      <w:spacing w:before="200" w:after="0"/>
      <w:outlineLvl w:val="7"/>
    </w:pPr>
    <w:rPr>
      <w:rFonts w:ascii="Cambria" w:hAnsi="Cambria" w:cs="F"/>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
    <w:name w:val="List"/>
    <w:basedOn w:val="Textbody"/>
    <w:rPr>
      <w:rFonts w:cs="Mangal"/>
    </w:rPr>
  </w:style>
  <w:style w:type="paragraph" w:styleId="Caption">
    <w:name w:val="caption"/>
    <w:basedOn w:val="Standard"/>
    <w:pPr>
      <w:spacing w:before="120" w:line="240" w:lineRule="auto"/>
      <w:jc w:val="both"/>
    </w:pPr>
    <w:rPr>
      <w:rFonts w:ascii="Times New Roman" w:hAnsi="Times New Roman"/>
      <w:i/>
      <w:iCs/>
      <w:color w:val="1F497D"/>
      <w:sz w:val="18"/>
      <w:szCs w:val="18"/>
    </w:rPr>
  </w:style>
  <w:style w:type="paragraph" w:customStyle="1" w:styleId="Index">
    <w:name w:val="Index"/>
    <w:basedOn w:val="Standard"/>
    <w:pPr>
      <w:suppressLineNumbers/>
    </w:pPr>
    <w:rPr>
      <w:rFonts w:cs="Mangal"/>
    </w:rPr>
  </w:style>
  <w:style w:type="paragraph" w:styleId="Title">
    <w:name w:val="Title"/>
    <w:basedOn w:val="Standard"/>
    <w:next w:val="Subtitle"/>
    <w:pPr>
      <w:keepNext/>
      <w:keepLines/>
      <w:spacing w:after="0"/>
      <w:jc w:val="center"/>
    </w:pPr>
    <w:rPr>
      <w:rFonts w:ascii="Trebuchet MS" w:eastAsia="Trebuchet MS" w:hAnsi="Trebuchet MS" w:cs="Trebuchet MS"/>
      <w:b/>
      <w:bCs/>
      <w:color w:val="000000"/>
      <w:sz w:val="42"/>
      <w:szCs w:val="36"/>
    </w:rPr>
  </w:style>
  <w:style w:type="paragraph" w:styleId="Subtitle">
    <w:name w:val="Subtitle"/>
    <w:basedOn w:val="Standard"/>
    <w:next w:val="Textbody"/>
    <w:pPr>
      <w:keepNext/>
      <w:keepLines/>
      <w:jc w:val="center"/>
    </w:pPr>
    <w:rPr>
      <w:rFonts w:ascii="Trebuchet MS" w:eastAsia="Trebuchet MS" w:hAnsi="Trebuchet MS" w:cs="Trebuchet MS"/>
      <w:i/>
      <w:iCs/>
      <w:color w:val="666666"/>
      <w:sz w:val="26"/>
      <w:szCs w:val="28"/>
    </w:rPr>
  </w:style>
  <w:style w:type="paragraph" w:styleId="FootnoteText">
    <w:name w:val="footnote text"/>
    <w:basedOn w:val="Standard"/>
    <w:pPr>
      <w:spacing w:after="0" w:line="240" w:lineRule="auto"/>
    </w:pPr>
    <w:rPr>
      <w:rFonts w:ascii="Arial" w:eastAsia="Arial" w:hAnsi="Arial" w:cs="Arial"/>
      <w:color w:val="000000"/>
      <w:sz w:val="20"/>
      <w:szCs w:val="20"/>
    </w:rPr>
  </w:style>
  <w:style w:type="paragraph" w:customStyle="1" w:styleId="Contents1">
    <w:name w:val="Contents 1"/>
    <w:basedOn w:val="Standard"/>
    <w:pPr>
      <w:tabs>
        <w:tab w:val="right" w:leader="dot" w:pos="9972"/>
      </w:tabs>
      <w:spacing w:before="120" w:after="100" w:line="259" w:lineRule="auto"/>
      <w:jc w:val="both"/>
    </w:pPr>
    <w:rPr>
      <w:rFonts w:ascii="Times New Roman" w:hAnsi="Times New Roman"/>
      <w:sz w:val="24"/>
    </w:rPr>
  </w:style>
  <w:style w:type="paragraph" w:customStyle="1" w:styleId="Contents2">
    <w:name w:val="Contents 2"/>
    <w:basedOn w:val="Standard"/>
    <w:pPr>
      <w:tabs>
        <w:tab w:val="right" w:leader="dot" w:pos="9929"/>
      </w:tabs>
      <w:spacing w:before="120" w:after="100" w:line="259" w:lineRule="auto"/>
      <w:ind w:left="240"/>
      <w:jc w:val="both"/>
    </w:pPr>
    <w:rPr>
      <w:rFonts w:ascii="Times New Roman" w:hAnsi="Times New Roman"/>
      <w:sz w:val="24"/>
    </w:rPr>
  </w:style>
  <w:style w:type="paragraph" w:customStyle="1" w:styleId="Contents3">
    <w:name w:val="Contents 3"/>
    <w:basedOn w:val="Standard"/>
    <w:pPr>
      <w:tabs>
        <w:tab w:val="right" w:leader="dot" w:pos="9886"/>
      </w:tabs>
      <w:spacing w:before="120" w:after="100" w:line="259" w:lineRule="auto"/>
      <w:ind w:left="480"/>
      <w:jc w:val="both"/>
    </w:pPr>
    <w:rPr>
      <w:rFonts w:ascii="Times New Roman" w:hAnsi="Times New Roman"/>
      <w:sz w:val="24"/>
    </w:rPr>
  </w:style>
  <w:style w:type="paragraph" w:styleId="BalloonText">
    <w:name w:val="Balloon Text"/>
    <w:basedOn w:val="Standard"/>
    <w:pPr>
      <w:spacing w:after="0" w:line="240" w:lineRule="auto"/>
    </w:pPr>
    <w:rPr>
      <w:rFonts w:ascii="Tahoma" w:eastAsia="Arial" w:hAnsi="Tahoma" w:cs="Tahoma"/>
      <w:color w:val="000000"/>
      <w:sz w:val="16"/>
      <w:szCs w:val="16"/>
    </w:rPr>
  </w:style>
  <w:style w:type="paragraph" w:styleId="NoSpacing">
    <w:name w:val="No Spacing"/>
    <w:pPr>
      <w:widowControl/>
      <w:spacing w:after="0" w:line="240" w:lineRule="auto"/>
    </w:pPr>
    <w:rPr>
      <w:rFonts w:ascii="Arial" w:eastAsia="Arial" w:hAnsi="Arial" w:cs="Arial"/>
      <w:color w:val="000000"/>
    </w:rPr>
  </w:style>
  <w:style w:type="paragraph" w:styleId="Header">
    <w:name w:val="header"/>
    <w:basedOn w:val="Standard"/>
    <w:pPr>
      <w:suppressLineNumbers/>
      <w:tabs>
        <w:tab w:val="center" w:pos="4680"/>
        <w:tab w:val="right" w:pos="9360"/>
      </w:tabs>
      <w:spacing w:after="0" w:line="240" w:lineRule="auto"/>
    </w:pPr>
    <w:rPr>
      <w:rFonts w:ascii="Arial" w:eastAsia="Arial" w:hAnsi="Arial" w:cs="Arial"/>
      <w:color w:val="000000"/>
    </w:rPr>
  </w:style>
  <w:style w:type="paragraph" w:styleId="Footer">
    <w:name w:val="footer"/>
    <w:basedOn w:val="Standard"/>
    <w:uiPriority w:val="99"/>
    <w:pPr>
      <w:suppressLineNumbers/>
      <w:tabs>
        <w:tab w:val="center" w:pos="4680"/>
        <w:tab w:val="right" w:pos="9360"/>
      </w:tabs>
      <w:spacing w:after="0" w:line="240" w:lineRule="auto"/>
    </w:pPr>
    <w:rPr>
      <w:rFonts w:ascii="Arial" w:eastAsia="Arial" w:hAnsi="Arial" w:cs="Arial"/>
      <w:color w:val="000000"/>
    </w:rPr>
  </w:style>
  <w:style w:type="paragraph" w:styleId="ListParagraph">
    <w:name w:val="List Paragraph"/>
    <w:basedOn w:val="Standard"/>
    <w:uiPriority w:val="34"/>
    <w:qFormat/>
    <w:pPr>
      <w:spacing w:after="0"/>
      <w:ind w:left="720"/>
    </w:pPr>
    <w:rPr>
      <w:rFonts w:ascii="Arial" w:eastAsia="Arial" w:hAnsi="Arial" w:cs="Arial"/>
      <w:color w:val="000000"/>
    </w:rPr>
  </w:style>
  <w:style w:type="paragraph" w:styleId="TableofFigures">
    <w:name w:val="table of figures"/>
    <w:basedOn w:val="Standard"/>
    <w:pPr>
      <w:spacing w:after="0"/>
      <w:ind w:left="440" w:hanging="440"/>
    </w:pPr>
    <w:rPr>
      <w:rFonts w:eastAsia="Arial" w:cs="Arial"/>
      <w:b/>
      <w:bCs/>
      <w:color w:val="000000"/>
      <w:sz w:val="20"/>
      <w:szCs w:val="20"/>
    </w:rPr>
  </w:style>
  <w:style w:type="paragraph" w:styleId="NormalWeb">
    <w:name w:val="Normal (Web)"/>
    <w:basedOn w:val="Standard"/>
    <w:pPr>
      <w:spacing w:before="28" w:after="28" w:line="240" w:lineRule="auto"/>
    </w:pPr>
    <w:rPr>
      <w:rFonts w:ascii="Times New Roman" w:eastAsia="Times New Roman" w:hAnsi="Times New Roman" w:cs="Times New Roman"/>
      <w:sz w:val="24"/>
      <w:szCs w:val="24"/>
    </w:rPr>
  </w:style>
  <w:style w:type="paragraph" w:customStyle="1" w:styleId="Footnote">
    <w:name w:val="Footnote"/>
    <w:basedOn w:val="Standard"/>
    <w:pPr>
      <w:suppressLineNumbers/>
      <w:ind w:left="283" w:hanging="283"/>
    </w:pPr>
    <w:rPr>
      <w:sz w:val="20"/>
      <w:szCs w:val="20"/>
    </w:rPr>
  </w:style>
  <w:style w:type="character" w:customStyle="1" w:styleId="Heading1Char">
    <w:name w:val="Heading 1 Char"/>
    <w:basedOn w:val="DefaultParagraphFont"/>
    <w:rPr>
      <w:rFonts w:ascii="Trebuchet MS" w:eastAsia="Trebuchet MS" w:hAnsi="Trebuchet MS" w:cs="Trebuchet MS"/>
      <w:color w:val="000000"/>
      <w:sz w:val="32"/>
    </w:rPr>
  </w:style>
  <w:style w:type="character" w:customStyle="1" w:styleId="Heading2Char">
    <w:name w:val="Heading 2 Char"/>
    <w:basedOn w:val="DefaultParagraphFont"/>
    <w:rPr>
      <w:rFonts w:ascii="Trebuchet MS" w:eastAsia="Trebuchet MS" w:hAnsi="Trebuchet MS" w:cs="Trebuchet MS"/>
      <w:b/>
      <w:color w:val="000000"/>
      <w:sz w:val="26"/>
    </w:rPr>
  </w:style>
  <w:style w:type="character" w:customStyle="1" w:styleId="Heading3Char">
    <w:name w:val="Heading 3 Char"/>
    <w:basedOn w:val="DefaultParagraphFont"/>
    <w:rPr>
      <w:rFonts w:ascii="Trebuchet MS" w:eastAsia="Trebuchet MS" w:hAnsi="Trebuchet MS" w:cs="Trebuchet MS"/>
      <w:b/>
      <w:color w:val="666666"/>
      <w:sz w:val="24"/>
    </w:rPr>
  </w:style>
  <w:style w:type="character" w:customStyle="1" w:styleId="Heading4Char">
    <w:name w:val="Heading 4 Char"/>
    <w:basedOn w:val="DefaultParagraphFont"/>
    <w:rPr>
      <w:rFonts w:ascii="Trebuchet MS" w:eastAsia="Trebuchet MS" w:hAnsi="Trebuchet MS" w:cs="Trebuchet MS"/>
      <w:color w:val="666666"/>
      <w:u w:val="single"/>
    </w:rPr>
  </w:style>
  <w:style w:type="character" w:customStyle="1" w:styleId="Heading5Char">
    <w:name w:val="Heading 5 Char"/>
    <w:basedOn w:val="DefaultParagraphFont"/>
    <w:rPr>
      <w:rFonts w:ascii="Trebuchet MS" w:eastAsia="Trebuchet MS" w:hAnsi="Trebuchet MS" w:cs="Trebuchet MS"/>
      <w:color w:val="666666"/>
    </w:rPr>
  </w:style>
  <w:style w:type="character" w:customStyle="1" w:styleId="Heading6Char">
    <w:name w:val="Heading 6 Char"/>
    <w:basedOn w:val="DefaultParagraphFont"/>
    <w:rPr>
      <w:rFonts w:ascii="Trebuchet MS" w:eastAsia="Trebuchet MS" w:hAnsi="Trebuchet MS" w:cs="Trebuchet MS"/>
      <w:i/>
      <w:color w:val="666666"/>
    </w:rPr>
  </w:style>
  <w:style w:type="character" w:customStyle="1" w:styleId="Heading7Char">
    <w:name w:val="Heading 7 Char"/>
    <w:basedOn w:val="DefaultParagraphFont"/>
    <w:rPr>
      <w:rFonts w:ascii="Cambria" w:hAnsi="Cambria" w:cs="F"/>
      <w:i/>
      <w:iCs/>
      <w:color w:val="404040"/>
    </w:rPr>
  </w:style>
  <w:style w:type="character" w:customStyle="1" w:styleId="Heading8Char">
    <w:name w:val="Heading 8 Char"/>
    <w:basedOn w:val="DefaultParagraphFont"/>
    <w:rPr>
      <w:rFonts w:ascii="Cambria" w:hAnsi="Cambria" w:cs="F"/>
      <w:color w:val="404040"/>
      <w:sz w:val="20"/>
      <w:szCs w:val="20"/>
    </w:rPr>
  </w:style>
  <w:style w:type="character" w:customStyle="1" w:styleId="TitleChar">
    <w:name w:val="Title Char"/>
    <w:basedOn w:val="DefaultParagraphFont"/>
    <w:rPr>
      <w:rFonts w:ascii="Trebuchet MS" w:eastAsia="Trebuchet MS" w:hAnsi="Trebuchet MS" w:cs="Trebuchet MS"/>
      <w:color w:val="000000"/>
      <w:sz w:val="42"/>
    </w:rPr>
  </w:style>
  <w:style w:type="character" w:customStyle="1" w:styleId="SubtitleChar">
    <w:name w:val="Subtitle Char"/>
    <w:basedOn w:val="DefaultParagraphFont"/>
    <w:rPr>
      <w:rFonts w:ascii="Trebuchet MS" w:eastAsia="Trebuchet MS" w:hAnsi="Trebuchet MS" w:cs="Trebuchet MS"/>
      <w:i/>
      <w:color w:val="666666"/>
      <w:sz w:val="26"/>
    </w:rPr>
  </w:style>
  <w:style w:type="character" w:customStyle="1" w:styleId="FootnoteTextChar">
    <w:name w:val="Footnote Text Char"/>
    <w:basedOn w:val="DefaultParagraphFont"/>
    <w:rPr>
      <w:rFonts w:ascii="Arial" w:eastAsia="Arial" w:hAnsi="Arial" w:cs="Arial"/>
      <w:color w:val="000000"/>
      <w:sz w:val="20"/>
      <w:szCs w:val="20"/>
    </w:rPr>
  </w:style>
  <w:style w:type="character" w:styleId="FootnoteReference">
    <w:name w:val="footnote reference"/>
    <w:basedOn w:val="DefaultParagraphFont"/>
    <w:rPr>
      <w:position w:val="0"/>
      <w:vertAlign w:val="superscript"/>
    </w:rPr>
  </w:style>
  <w:style w:type="character" w:customStyle="1" w:styleId="Internetlink">
    <w:name w:val="Internet link"/>
    <w:basedOn w:val="DefaultParagraphFont"/>
    <w:rPr>
      <w:color w:val="990000"/>
      <w:u w:val="single"/>
    </w:rPr>
  </w:style>
  <w:style w:type="character" w:customStyle="1" w:styleId="BalloonTextChar">
    <w:name w:val="Balloon Text Char"/>
    <w:basedOn w:val="DefaultParagraphFont"/>
    <w:rPr>
      <w:rFonts w:ascii="Tahoma" w:eastAsia="Arial" w:hAnsi="Tahoma" w:cs="Tahoma"/>
      <w:color w:val="000000"/>
      <w:sz w:val="16"/>
      <w:szCs w:val="16"/>
    </w:rPr>
  </w:style>
  <w:style w:type="character" w:customStyle="1" w:styleId="HeaderChar">
    <w:name w:val="Header Char"/>
    <w:basedOn w:val="DefaultParagraphFont"/>
    <w:rPr>
      <w:rFonts w:ascii="Arial" w:eastAsia="Arial" w:hAnsi="Arial" w:cs="Arial"/>
      <w:color w:val="000000"/>
    </w:rPr>
  </w:style>
  <w:style w:type="character" w:customStyle="1" w:styleId="FooterChar">
    <w:name w:val="Footer Char"/>
    <w:basedOn w:val="DefaultParagraphFont"/>
    <w:uiPriority w:val="99"/>
    <w:rPr>
      <w:rFonts w:ascii="Arial" w:eastAsia="Arial" w:hAnsi="Arial" w:cs="Arial"/>
      <w:color w:val="000000"/>
    </w:rPr>
  </w:style>
  <w:style w:type="character" w:customStyle="1" w:styleId="NoSpacingChar">
    <w:name w:val="No Spacing Char"/>
    <w:basedOn w:val="DefaultParagraphFont"/>
    <w:rPr>
      <w:rFonts w:ascii="Arial" w:eastAsia="Arial" w:hAnsi="Arial" w:cs="Arial"/>
      <w:color w:val="000000"/>
    </w:rPr>
  </w:style>
  <w:style w:type="character" w:customStyle="1" w:styleId="ss-q-title">
    <w:name w:val="ss-q-title"/>
    <w:basedOn w:val="DefaultParagraphFont"/>
  </w:style>
  <w:style w:type="character" w:customStyle="1" w:styleId="ss-required-asterisk">
    <w:name w:val="ss-required-asterisk"/>
    <w:basedOn w:val="DefaultParagraphFont"/>
  </w:style>
  <w:style w:type="character" w:customStyle="1" w:styleId="aria-only-help">
    <w:name w:val="aria-only-help"/>
    <w:basedOn w:val="DefaultParagraphFont"/>
  </w:style>
  <w:style w:type="character" w:customStyle="1" w:styleId="ss-q-help">
    <w:name w:val="ss-q-help"/>
    <w:basedOn w:val="DefaultParagraphFont"/>
  </w:style>
  <w:style w:type="character" w:customStyle="1" w:styleId="ss-choice-label">
    <w:name w:val="ss-choice-label"/>
    <w:basedOn w:val="DefaultParagraphFont"/>
  </w:style>
  <w:style w:type="character" w:customStyle="1" w:styleId="ListLabel1">
    <w:name w:val="ListLabel 1"/>
    <w:rPr>
      <w:u w:val="none"/>
    </w:rPr>
  </w:style>
  <w:style w:type="character" w:customStyle="1" w:styleId="ListLabel2">
    <w:name w:val="ListLabel 2"/>
    <w:rPr>
      <w:b w:val="0"/>
      <w:u w:val="none"/>
    </w:rPr>
  </w:style>
  <w:style w:type="character" w:customStyle="1" w:styleId="ListLabel3">
    <w:name w:val="ListLabel 3"/>
    <w:rPr>
      <w:sz w:val="20"/>
    </w:rPr>
  </w:style>
  <w:style w:type="character" w:customStyle="1" w:styleId="ListLabel4">
    <w:name w:val="ListLabel 4"/>
    <w:rPr>
      <w:rFonts w:cs="Courier New"/>
    </w:rPr>
  </w:style>
  <w:style w:type="character" w:customStyle="1" w:styleId="Footnoteanchor">
    <w:name w:val="Footnote anchor"/>
    <w:rPr>
      <w:position w:val="0"/>
      <w:vertAlign w:val="superscript"/>
    </w:rPr>
  </w:style>
  <w:style w:type="character" w:customStyle="1" w:styleId="FootnoteSymbol">
    <w:name w:val="Footnote Symbol"/>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WWNum19">
    <w:name w:val="WWNum19"/>
    <w:basedOn w:val="NoList"/>
    <w:pPr>
      <w:numPr>
        <w:numId w:val="19"/>
      </w:numPr>
    </w:pPr>
  </w:style>
  <w:style w:type="numbering" w:customStyle="1" w:styleId="WWNum20">
    <w:name w:val="WWNum20"/>
    <w:basedOn w:val="NoList"/>
    <w:pPr>
      <w:numPr>
        <w:numId w:val="20"/>
      </w:numPr>
    </w:pPr>
  </w:style>
  <w:style w:type="numbering" w:customStyle="1" w:styleId="WWNum21">
    <w:name w:val="WWNum21"/>
    <w:basedOn w:val="NoList"/>
    <w:pPr>
      <w:numPr>
        <w:numId w:val="21"/>
      </w:numPr>
    </w:pPr>
  </w:style>
  <w:style w:type="numbering" w:customStyle="1" w:styleId="WWNum22">
    <w:name w:val="WWNum22"/>
    <w:basedOn w:val="NoList"/>
    <w:pPr>
      <w:numPr>
        <w:numId w:val="22"/>
      </w:numPr>
    </w:pPr>
  </w:style>
  <w:style w:type="numbering" w:customStyle="1" w:styleId="WWNum23">
    <w:name w:val="WWNum23"/>
    <w:basedOn w:val="NoList"/>
    <w:pPr>
      <w:numPr>
        <w:numId w:val="23"/>
      </w:numPr>
    </w:pPr>
  </w:style>
  <w:style w:type="numbering" w:customStyle="1" w:styleId="WWNum24">
    <w:name w:val="WWNum24"/>
    <w:basedOn w:val="NoList"/>
    <w:pPr>
      <w:numPr>
        <w:numId w:val="24"/>
      </w:numPr>
    </w:pPr>
  </w:style>
  <w:style w:type="numbering" w:customStyle="1" w:styleId="WWNum25">
    <w:name w:val="WWNum25"/>
    <w:basedOn w:val="NoList"/>
    <w:pPr>
      <w:numPr>
        <w:numId w:val="25"/>
      </w:numPr>
    </w:pPr>
  </w:style>
  <w:style w:type="numbering" w:customStyle="1" w:styleId="WWNum26">
    <w:name w:val="WWNum26"/>
    <w:basedOn w:val="NoList"/>
    <w:pPr>
      <w:numPr>
        <w:numId w:val="26"/>
      </w:numPr>
    </w:pPr>
  </w:style>
  <w:style w:type="numbering" w:customStyle="1" w:styleId="WWNum27">
    <w:name w:val="WWNum27"/>
    <w:basedOn w:val="NoList"/>
    <w:pPr>
      <w:numPr>
        <w:numId w:val="27"/>
      </w:numPr>
    </w:pPr>
  </w:style>
  <w:style w:type="numbering" w:customStyle="1" w:styleId="WWNum28">
    <w:name w:val="WWNum28"/>
    <w:basedOn w:val="NoList"/>
    <w:pPr>
      <w:numPr>
        <w:numId w:val="28"/>
      </w:numPr>
    </w:pPr>
  </w:style>
  <w:style w:type="numbering" w:customStyle="1" w:styleId="WWNum29">
    <w:name w:val="WWNum29"/>
    <w:basedOn w:val="NoList"/>
    <w:pPr>
      <w:numPr>
        <w:numId w:val="29"/>
      </w:numPr>
    </w:pPr>
  </w:style>
  <w:style w:type="numbering" w:customStyle="1" w:styleId="WWNum30">
    <w:name w:val="WWNum30"/>
    <w:basedOn w:val="NoList"/>
    <w:pPr>
      <w:numPr>
        <w:numId w:val="30"/>
      </w:numPr>
    </w:pPr>
  </w:style>
  <w:style w:type="numbering" w:customStyle="1" w:styleId="WWNum31">
    <w:name w:val="WWNum31"/>
    <w:basedOn w:val="NoList"/>
    <w:pPr>
      <w:numPr>
        <w:numId w:val="31"/>
      </w:numPr>
    </w:pPr>
  </w:style>
  <w:style w:type="numbering" w:customStyle="1" w:styleId="WWNum32">
    <w:name w:val="WWNum32"/>
    <w:basedOn w:val="NoList"/>
    <w:pPr>
      <w:numPr>
        <w:numId w:val="32"/>
      </w:numPr>
    </w:pPr>
  </w:style>
  <w:style w:type="numbering" w:customStyle="1" w:styleId="WWNum33">
    <w:name w:val="WWNum33"/>
    <w:basedOn w:val="NoList"/>
    <w:pPr>
      <w:numPr>
        <w:numId w:val="33"/>
      </w:numPr>
    </w:pPr>
  </w:style>
  <w:style w:type="numbering" w:customStyle="1" w:styleId="WWNum34">
    <w:name w:val="WWNum34"/>
    <w:basedOn w:val="NoList"/>
    <w:pPr>
      <w:numPr>
        <w:numId w:val="34"/>
      </w:numPr>
    </w:pPr>
  </w:style>
  <w:style w:type="numbering" w:customStyle="1" w:styleId="WWNum35">
    <w:name w:val="WWNum35"/>
    <w:basedOn w:val="NoList"/>
    <w:pPr>
      <w:numPr>
        <w:numId w:val="35"/>
      </w:numPr>
    </w:pPr>
  </w:style>
  <w:style w:type="numbering" w:customStyle="1" w:styleId="WWNum36">
    <w:name w:val="WWNum36"/>
    <w:basedOn w:val="NoList"/>
    <w:pPr>
      <w:numPr>
        <w:numId w:val="36"/>
      </w:numPr>
    </w:pPr>
  </w:style>
  <w:style w:type="numbering" w:customStyle="1" w:styleId="WWNum37">
    <w:name w:val="WWNum37"/>
    <w:basedOn w:val="NoList"/>
    <w:pPr>
      <w:numPr>
        <w:numId w:val="37"/>
      </w:numPr>
    </w:pPr>
  </w:style>
  <w:style w:type="numbering" w:customStyle="1" w:styleId="WWNum38">
    <w:name w:val="WWNum38"/>
    <w:basedOn w:val="NoList"/>
    <w:pPr>
      <w:numPr>
        <w:numId w:val="38"/>
      </w:numPr>
    </w:pPr>
  </w:style>
  <w:style w:type="paragraph" w:styleId="TOCHeading">
    <w:name w:val="TOC Heading"/>
    <w:basedOn w:val="Heading1"/>
    <w:next w:val="Normal"/>
    <w:uiPriority w:val="39"/>
    <w:unhideWhenUsed/>
    <w:qFormat/>
    <w:rsid w:val="00CB7F4D"/>
    <w:pPr>
      <w:suppressAutoHyphens w:val="0"/>
      <w:autoSpaceDN/>
      <w:spacing w:before="240" w:line="259" w:lineRule="auto"/>
      <w:textAlignment w:val="auto"/>
      <w:outlineLvl w:val="9"/>
    </w:pPr>
    <w:rPr>
      <w:rFonts w:asciiTheme="majorHAnsi" w:eastAsiaTheme="majorEastAsia" w:hAnsiTheme="majorHAnsi" w:cstheme="majorBidi"/>
      <w:color w:val="2E74B5" w:themeColor="accent1" w:themeShade="BF"/>
      <w:kern w:val="0"/>
      <w:szCs w:val="32"/>
    </w:rPr>
  </w:style>
  <w:style w:type="paragraph" w:styleId="TOC2">
    <w:name w:val="toc 2"/>
    <w:basedOn w:val="Normal"/>
    <w:next w:val="Normal"/>
    <w:autoRedefine/>
    <w:uiPriority w:val="39"/>
    <w:unhideWhenUsed/>
    <w:rsid w:val="00CB7F4D"/>
    <w:pPr>
      <w:widowControl/>
      <w:suppressAutoHyphens w:val="0"/>
      <w:autoSpaceDN/>
      <w:spacing w:after="100" w:line="259" w:lineRule="auto"/>
      <w:ind w:left="220"/>
      <w:textAlignment w:val="auto"/>
    </w:pPr>
    <w:rPr>
      <w:rFonts w:asciiTheme="minorHAnsi" w:eastAsiaTheme="minorEastAsia" w:hAnsiTheme="minorHAnsi" w:cs="Times New Roman"/>
      <w:kern w:val="0"/>
    </w:rPr>
  </w:style>
  <w:style w:type="paragraph" w:styleId="TOC1">
    <w:name w:val="toc 1"/>
    <w:basedOn w:val="Normal"/>
    <w:next w:val="Normal"/>
    <w:autoRedefine/>
    <w:uiPriority w:val="39"/>
    <w:unhideWhenUsed/>
    <w:rsid w:val="00CB7F4D"/>
    <w:pPr>
      <w:widowControl/>
      <w:suppressAutoHyphens w:val="0"/>
      <w:autoSpaceDN/>
      <w:spacing w:after="100" w:line="259" w:lineRule="auto"/>
      <w:textAlignment w:val="auto"/>
    </w:pPr>
    <w:rPr>
      <w:rFonts w:asciiTheme="minorHAnsi" w:eastAsiaTheme="minorEastAsia" w:hAnsiTheme="minorHAnsi" w:cs="Times New Roman"/>
      <w:kern w:val="0"/>
    </w:rPr>
  </w:style>
  <w:style w:type="paragraph" w:styleId="TOC3">
    <w:name w:val="toc 3"/>
    <w:basedOn w:val="Normal"/>
    <w:next w:val="Normal"/>
    <w:autoRedefine/>
    <w:uiPriority w:val="39"/>
    <w:unhideWhenUsed/>
    <w:rsid w:val="00CB7F4D"/>
    <w:pPr>
      <w:widowControl/>
      <w:suppressAutoHyphens w:val="0"/>
      <w:autoSpaceDN/>
      <w:spacing w:after="100" w:line="259" w:lineRule="auto"/>
      <w:ind w:left="440"/>
      <w:textAlignment w:val="auto"/>
    </w:pPr>
    <w:rPr>
      <w:rFonts w:asciiTheme="minorHAnsi" w:eastAsiaTheme="minorEastAsia" w:hAnsiTheme="minorHAnsi"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deffely@wpi.edu"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wpi.edu/+eprojects" TargetMode="External"/><Relationship Id="rId11" Type="http://schemas.openxmlformats.org/officeDocument/2006/relationships/hyperlink" Target="http://www.wpi.edu/academics/ugradstudies/find-projects.html" TargetMode="External"/><Relationship Id="rId12" Type="http://schemas.openxmlformats.org/officeDocument/2006/relationships/hyperlink" Target="http://www.wpi.edu/academics/ugradstudies/writeproposal.html"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shire.net/learnwebdesign/aesthetics.htm" TargetMode="External"/><Relationship Id="rId4" Type="http://schemas.openxmlformats.org/officeDocument/2006/relationships/hyperlink" Target="https://www.wpi.edu/academics/Projects/information.html" TargetMode="External"/><Relationship Id="rId5" Type="http://schemas.openxmlformats.org/officeDocument/2006/relationships/hyperlink" Target="http://www.wpi.edu/offices/policies/intell.html" TargetMode="External"/><Relationship Id="rId6" Type="http://schemas.openxmlformats.org/officeDocument/2006/relationships/hyperlink" Target="http://bgr.com/2013/11/08/mobile-devices-internet-traffic-q3-2013/" TargetMode="External"/><Relationship Id="rId1" Type="http://schemas.openxmlformats.org/officeDocument/2006/relationships/hyperlink" Target="http://www.webcredible.co.uk/user-friendly-resources/web-credibility/website-design.shtml" TargetMode="External"/><Relationship Id="rId2" Type="http://schemas.openxmlformats.org/officeDocument/2006/relationships/hyperlink" Target="http://alistapart.com/article/the-web-aesthet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2809A-3C28-BE46-9DE2-29BEF0062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75</Pages>
  <Words>14301</Words>
  <Characters>81516</Characters>
  <Application>Microsoft Macintosh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Worcester Polytechnic Institute</Company>
  <LinksUpToDate>false</LinksUpToDate>
  <CharactersWithSpaces>95626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Hoy</dc:creator>
  <cp:lastModifiedBy>Devan Beaulac</cp:lastModifiedBy>
  <cp:revision>3</cp:revision>
  <dcterms:created xsi:type="dcterms:W3CDTF">2014-03-28T13:55:00Z</dcterms:created>
  <dcterms:modified xsi:type="dcterms:W3CDTF">2014-04-30T20:49:00Z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